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2D" w:rsidRPr="00C8482D" w:rsidRDefault="00C8482D" w:rsidP="00906E35">
      <w:pPr>
        <w:spacing w:after="0" w:line="240" w:lineRule="auto"/>
        <w:rPr>
          <w:rFonts w:eastAsia="Times New Roman"/>
          <w:szCs w:val="28"/>
          <w:lang w:eastAsia="ru-RU"/>
        </w:rPr>
      </w:pPr>
      <w:r w:rsidRPr="00C8482D">
        <w:rPr>
          <w:rFonts w:eastAsia="Calibri"/>
          <w:szCs w:val="28"/>
          <w:lang w:eastAsia="ja-JP"/>
        </w:rPr>
        <w:t xml:space="preserve">                                                      </w:t>
      </w:r>
      <w:r w:rsidR="00906E35">
        <w:rPr>
          <w:rFonts w:eastAsia="Calibri"/>
          <w:szCs w:val="28"/>
          <w:lang w:eastAsia="ja-JP"/>
        </w:rPr>
        <w:t xml:space="preserve">                               </w:t>
      </w:r>
    </w:p>
    <w:tbl>
      <w:tblPr>
        <w:tblStyle w:val="1"/>
        <w:tblW w:w="0" w:type="auto"/>
        <w:tblInd w:w="10740" w:type="dxa"/>
        <w:tblLook w:val="04A0"/>
      </w:tblPr>
      <w:tblGrid>
        <w:gridCol w:w="3543"/>
      </w:tblGrid>
      <w:tr w:rsidR="00C8482D" w:rsidRPr="00C8482D" w:rsidTr="00C8482D">
        <w:tc>
          <w:tcPr>
            <w:tcW w:w="3543" w:type="dxa"/>
            <w:tcBorders>
              <w:top w:val="nil"/>
              <w:left w:val="nil"/>
              <w:bottom w:val="nil"/>
              <w:right w:val="nil"/>
            </w:tcBorders>
            <w:hideMark/>
          </w:tcPr>
          <w:p w:rsidR="00C8482D" w:rsidRPr="00C8482D" w:rsidRDefault="00C8482D" w:rsidP="00C8482D">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Приложение  1</w:t>
            </w:r>
          </w:p>
          <w:p w:rsidR="00C8482D" w:rsidRPr="00C8482D" w:rsidRDefault="00C8482D" w:rsidP="00C8482D">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Постановлению  Администрации Тумановского сельского поселения Вяземского района Смоленской области</w:t>
            </w:r>
          </w:p>
          <w:p w:rsidR="00C8482D" w:rsidRPr="00C8482D" w:rsidRDefault="009E28C8" w:rsidP="00C8482D">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02.07.</w:t>
            </w:r>
            <w:r w:rsidR="00C8482D" w:rsidRPr="00C8482D">
              <w:rPr>
                <w:rFonts w:ascii="Times New Roman" w:eastAsia="Times New Roman" w:hAnsi="Times New Roman"/>
                <w:sz w:val="28"/>
                <w:szCs w:val="28"/>
                <w:lang w:eastAsia="ru-RU"/>
              </w:rPr>
              <w:t>2018</w:t>
            </w:r>
            <w:r w:rsidR="00906E35">
              <w:rPr>
                <w:rFonts w:ascii="Times New Roman" w:eastAsia="Times New Roman" w:hAnsi="Times New Roman"/>
                <w:sz w:val="28"/>
                <w:szCs w:val="28"/>
                <w:lang w:eastAsia="ru-RU"/>
              </w:rPr>
              <w:t xml:space="preserve"> </w:t>
            </w:r>
            <w:r w:rsidR="00C8482D" w:rsidRPr="00C848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88</w:t>
            </w:r>
          </w:p>
        </w:tc>
      </w:tr>
    </w:tbl>
    <w:p w:rsidR="00C8482D" w:rsidRPr="00C8482D" w:rsidRDefault="00C8482D" w:rsidP="00C8482D">
      <w:pPr>
        <w:spacing w:after="0" w:line="240" w:lineRule="auto"/>
        <w:ind w:left="720"/>
        <w:jc w:val="right"/>
        <w:rPr>
          <w:rFonts w:eastAsia="Times New Roman"/>
          <w:b/>
          <w:bCs/>
          <w:szCs w:val="28"/>
          <w:lang w:eastAsia="ru-RU"/>
        </w:rPr>
      </w:pPr>
    </w:p>
    <w:p w:rsidR="00C8482D" w:rsidRPr="00C8482D" w:rsidRDefault="00C8482D" w:rsidP="00C8482D">
      <w:pPr>
        <w:spacing w:after="0" w:line="240" w:lineRule="auto"/>
        <w:ind w:left="720"/>
        <w:jc w:val="center"/>
        <w:rPr>
          <w:rFonts w:eastAsia="Times New Roman"/>
          <w:b/>
          <w:bCs/>
          <w:szCs w:val="28"/>
          <w:lang w:eastAsia="ru-RU"/>
        </w:rPr>
      </w:pPr>
    </w:p>
    <w:p w:rsidR="00C8482D" w:rsidRPr="00C8482D" w:rsidRDefault="00C8482D" w:rsidP="00C8482D">
      <w:pPr>
        <w:tabs>
          <w:tab w:val="left" w:pos="5190"/>
          <w:tab w:val="left" w:pos="8364"/>
        </w:tabs>
        <w:spacing w:after="0" w:line="240" w:lineRule="auto"/>
        <w:ind w:right="1560" w:firstLine="142"/>
        <w:jc w:val="center"/>
        <w:rPr>
          <w:rFonts w:eastAsia="Calibri"/>
          <w:b/>
          <w:szCs w:val="28"/>
          <w:lang w:eastAsia="ja-JP"/>
        </w:rPr>
      </w:pPr>
      <w:r w:rsidRPr="00C8482D">
        <w:rPr>
          <w:rFonts w:eastAsia="Calibri"/>
          <w:b/>
          <w:szCs w:val="28"/>
          <w:lang w:eastAsia="ja-JP"/>
        </w:rPr>
        <w:t>РЕЕСТР</w:t>
      </w:r>
    </w:p>
    <w:p w:rsidR="00C8482D" w:rsidRPr="00C8482D" w:rsidRDefault="00C8482D" w:rsidP="00C8482D">
      <w:pPr>
        <w:tabs>
          <w:tab w:val="left" w:pos="6015"/>
        </w:tabs>
        <w:spacing w:after="0" w:line="240" w:lineRule="auto"/>
        <w:jc w:val="center"/>
        <w:rPr>
          <w:rFonts w:eastAsia="Calibri"/>
          <w:b/>
          <w:szCs w:val="28"/>
          <w:lang w:eastAsia="ja-JP"/>
        </w:rPr>
      </w:pPr>
      <w:r w:rsidRPr="00C8482D">
        <w:rPr>
          <w:rFonts w:eastAsia="Calibri"/>
          <w:b/>
          <w:szCs w:val="28"/>
          <w:lang w:eastAsia="ja-JP"/>
        </w:rPr>
        <w:t xml:space="preserve">муниципального имущества Тумановского  сельского поселения </w:t>
      </w:r>
    </w:p>
    <w:p w:rsidR="00C8482D" w:rsidRPr="00C8482D" w:rsidRDefault="00C8482D" w:rsidP="00C8482D">
      <w:pPr>
        <w:tabs>
          <w:tab w:val="left" w:pos="6015"/>
        </w:tabs>
        <w:spacing w:after="0" w:line="240" w:lineRule="auto"/>
        <w:jc w:val="center"/>
        <w:rPr>
          <w:rFonts w:eastAsia="Calibri"/>
          <w:b/>
          <w:szCs w:val="28"/>
          <w:lang w:eastAsia="ja-JP"/>
        </w:rPr>
      </w:pPr>
      <w:r w:rsidRPr="00C8482D">
        <w:rPr>
          <w:rFonts w:eastAsia="Calibri"/>
          <w:b/>
          <w:szCs w:val="28"/>
          <w:lang w:eastAsia="ja-JP"/>
        </w:rPr>
        <w:t>Вяземского  района Смоленской области</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r w:rsidRPr="00C8482D">
        <w:rPr>
          <w:rFonts w:eastAsia="Calibri"/>
          <w:szCs w:val="28"/>
          <w:lang w:eastAsia="ru-RU"/>
        </w:rPr>
        <w:t>по состоянию на "___" _______________20___г</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851"/>
        <w:gridCol w:w="963"/>
        <w:gridCol w:w="1273"/>
        <w:gridCol w:w="1591"/>
        <w:gridCol w:w="1134"/>
        <w:gridCol w:w="1131"/>
        <w:gridCol w:w="902"/>
        <w:gridCol w:w="1537"/>
        <w:gridCol w:w="1794"/>
        <w:gridCol w:w="1134"/>
        <w:gridCol w:w="2149"/>
      </w:tblGrid>
      <w:tr w:rsidR="00C8482D" w:rsidRPr="00C8482D" w:rsidTr="00AE5365">
        <w:trPr>
          <w:cantSplit/>
          <w:trHeight w:val="3576"/>
        </w:trPr>
        <w:tc>
          <w:tcPr>
            <w:tcW w:w="56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sz w:val="24"/>
                <w:lang w:eastAsia="ru-RU"/>
              </w:rPr>
              <w:t>Реестровый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sz w:val="24"/>
                <w:lang w:eastAsia="ru-RU"/>
              </w:rPr>
              <w:t>Наименование недвижимого имущества</w:t>
            </w:r>
          </w:p>
        </w:tc>
        <w:tc>
          <w:tcPr>
            <w:tcW w:w="96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Адрес (местоположение) недвижимого имущества</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Кадастровый номер муниципального недвижимого имущества</w:t>
            </w:r>
          </w:p>
        </w:tc>
        <w:tc>
          <w:tcPr>
            <w:tcW w:w="159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Площадь, протяженность и (или) иные параметры, характеризующие физические свойства недвижимого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 xml:space="preserve">Балансовая стоимость недвижимого имущества и </w:t>
            </w:r>
          </w:p>
        </w:tc>
        <w:tc>
          <w:tcPr>
            <w:tcW w:w="113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color w:val="000000"/>
                <w:sz w:val="24"/>
              </w:rPr>
            </w:pPr>
            <w:r w:rsidRPr="00C8482D">
              <w:rPr>
                <w:rFonts w:eastAsia="Calibri"/>
                <w:b/>
                <w:color w:val="000000"/>
                <w:sz w:val="24"/>
              </w:rPr>
              <w:t>Начисленная  амортизация (износ), руб.</w:t>
            </w:r>
          </w:p>
        </w:tc>
        <w:tc>
          <w:tcPr>
            <w:tcW w:w="90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кадастровой стоимости недвижимого имущества</w:t>
            </w:r>
          </w:p>
        </w:tc>
        <w:tc>
          <w:tcPr>
            <w:tcW w:w="1537"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Даты возникновения и прекращения права муниципальной собственности на недвижимое имущество</w:t>
            </w:r>
          </w:p>
        </w:tc>
        <w:tc>
          <w:tcPr>
            <w:tcW w:w="179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Реквизиты документов - оснований возникновения (прекращения) права муниципальной собственности на недвижимое имущество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Сведения о правообладателе муниципального недвижимого имущества</w:t>
            </w:r>
          </w:p>
        </w:tc>
        <w:tc>
          <w:tcPr>
            <w:tcW w:w="214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b/>
                <w:szCs w:val="28"/>
                <w:lang w:eastAsia="ru-RU"/>
              </w:rPr>
            </w:pPr>
            <w:r w:rsidRPr="00C8482D">
              <w:rPr>
                <w:rFonts w:eastAsia="Calibri"/>
                <w:b/>
                <w:szCs w:val="28"/>
                <w:lang w:eastAsia="ru-RU"/>
              </w:rPr>
              <w:t xml:space="preserve">Подраздел </w:t>
            </w:r>
            <w:r w:rsidRPr="00C8482D">
              <w:rPr>
                <w:rFonts w:eastAsia="Calibri"/>
                <w:b/>
                <w:szCs w:val="28"/>
                <w:lang w:val="en-US" w:eastAsia="ru-RU"/>
              </w:rPr>
              <w:t xml:space="preserve"> </w:t>
            </w:r>
            <w:r w:rsidRPr="00C8482D">
              <w:rPr>
                <w:rFonts w:eastAsia="Calibri"/>
                <w:b/>
                <w:szCs w:val="28"/>
                <w:lang w:eastAsia="ru-RU"/>
              </w:rPr>
              <w:t>1</w:t>
            </w:r>
            <w:r w:rsidRPr="00C8482D">
              <w:rPr>
                <w:rFonts w:eastAsia="Calibri"/>
                <w:b/>
                <w:szCs w:val="28"/>
                <w:lang w:val="en-US" w:eastAsia="ru-RU"/>
              </w:rPr>
              <w:t>.</w:t>
            </w:r>
            <w:r w:rsidRPr="00C8482D">
              <w:rPr>
                <w:rFonts w:eastAsia="Calibri"/>
                <w:b/>
                <w:szCs w:val="28"/>
                <w:lang w:eastAsia="ru-RU"/>
              </w:rPr>
              <w:t xml:space="preserve">  Жилые здания, помещения</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Нежилые здания, строения, помещения</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3. Объекты и сооружения инженерной инфраструктуры</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15021"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4. Земельные участки</w:t>
            </w: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AE5365">
        <w:trPr>
          <w:trHeight w:val="70"/>
        </w:trPr>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9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0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53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9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14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p w:rsidR="005209F9" w:rsidRDefault="005209F9"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Раздел 2. Движимое имущество</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709"/>
        <w:gridCol w:w="1134"/>
        <w:gridCol w:w="1273"/>
        <w:gridCol w:w="1272"/>
        <w:gridCol w:w="1004"/>
        <w:gridCol w:w="1985"/>
        <w:gridCol w:w="1417"/>
        <w:gridCol w:w="1696"/>
        <w:gridCol w:w="598"/>
        <w:gridCol w:w="1273"/>
        <w:gridCol w:w="1814"/>
      </w:tblGrid>
      <w:tr w:rsidR="00C8482D" w:rsidRPr="00C8482D" w:rsidTr="005209F9">
        <w:trPr>
          <w:cantSplit/>
          <w:trHeight w:val="3771"/>
        </w:trPr>
        <w:tc>
          <w:tcPr>
            <w:tcW w:w="56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Реестровый номер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Сведения о балансовой стоимости движимого имущества и начисленной амортизации (износе)</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Даты возникновения и прекращения права муниципальной собственности на движимое имущество</w:t>
            </w:r>
          </w:p>
        </w:tc>
        <w:tc>
          <w:tcPr>
            <w:tcW w:w="127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Реквизиты документов - оснований возникновения (прекращения) права муниципальной собственности на движимое имущество</w:t>
            </w:r>
          </w:p>
        </w:tc>
        <w:tc>
          <w:tcPr>
            <w:tcW w:w="100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Сведения о правообладателе муниципального движимого имущества</w:t>
            </w:r>
          </w:p>
        </w:tc>
        <w:tc>
          <w:tcPr>
            <w:tcW w:w="1985"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color w:val="000000"/>
                <w:sz w:val="20"/>
                <w:szCs w:val="20"/>
              </w:rPr>
            </w:pPr>
            <w:r w:rsidRPr="00C8482D">
              <w:rPr>
                <w:rFonts w:eastAsia="Calibri"/>
                <w:b/>
                <w:color w:val="000000"/>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акционерного общества-эмитента, его основной государственный  регистрационный  номер</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Номинальная стоимость акций</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Наименование хозяйственного общества, товарищества, его основный государственный регистрационный номер</w:t>
            </w:r>
          </w:p>
        </w:tc>
        <w:tc>
          <w:tcPr>
            <w:tcW w:w="1814"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0"/>
                <w:szCs w:val="20"/>
                <w:lang w:eastAsia="ru-RU"/>
              </w:rPr>
            </w:pPr>
            <w:r w:rsidRPr="00C8482D">
              <w:rPr>
                <w:rFonts w:eastAsia="Calibri"/>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C8482D" w:rsidRPr="00C8482D" w:rsidTr="005209F9">
        <w:tc>
          <w:tcPr>
            <w:tcW w:w="14737"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lastRenderedPageBreak/>
              <w:t>Подраздел  1. Транспортные средства</w:t>
            </w: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4737" w:type="dxa"/>
            <w:gridSpan w:val="1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Оборудование</w:t>
            </w: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56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00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598"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27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5209F9" w:rsidRDefault="005209F9"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Раздел 3. Муниципальные унитарные предприятия, муниципальные учреждения, хозяйственные общества, </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Cs w:val="28"/>
          <w:lang w:eastAsia="ru-RU"/>
        </w:rPr>
      </w:pPr>
      <w:r w:rsidRPr="00C8482D">
        <w:rPr>
          <w:rFonts w:eastAsia="Calibri"/>
          <w:b/>
          <w:szCs w:val="28"/>
          <w:lang w:eastAsia="ru-RU"/>
        </w:rPr>
        <w:t xml:space="preserve">акции, доли (вклады) в </w:t>
      </w:r>
      <w:r w:rsidR="00AE5365" w:rsidRPr="00C8482D">
        <w:rPr>
          <w:rFonts w:eastAsia="Calibri"/>
          <w:b/>
          <w:szCs w:val="28"/>
          <w:lang w:eastAsia="ru-RU"/>
        </w:rPr>
        <w:t>уставном (</w:t>
      </w:r>
      <w:r w:rsidRPr="00C8482D">
        <w:rPr>
          <w:rFonts w:eastAsia="Calibri"/>
          <w:b/>
          <w:szCs w:val="28"/>
          <w:lang w:eastAsia="ru-RU"/>
        </w:rPr>
        <w:t>складочном) капитале</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2"/>
        <w:gridCol w:w="992"/>
        <w:gridCol w:w="1701"/>
        <w:gridCol w:w="1843"/>
        <w:gridCol w:w="1135"/>
        <w:gridCol w:w="2423"/>
        <w:gridCol w:w="2539"/>
        <w:gridCol w:w="2266"/>
      </w:tblGrid>
      <w:tr w:rsidR="00C8482D" w:rsidRPr="00C8482D" w:rsidTr="005209F9">
        <w:trPr>
          <w:cantSplit/>
          <w:trHeight w:val="3077"/>
        </w:trPr>
        <w:tc>
          <w:tcPr>
            <w:tcW w:w="2122"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extDirection w:val="btLr"/>
          </w:tcPr>
          <w:p w:rsidR="00C8482D" w:rsidRPr="00C8482D" w:rsidRDefault="00C8482D" w:rsidP="00C8482D">
            <w:pPr>
              <w:autoSpaceDE w:val="0"/>
              <w:autoSpaceDN w:val="0"/>
              <w:adjustRightInd w:val="0"/>
              <w:spacing w:after="0" w:line="240" w:lineRule="auto"/>
              <w:ind w:firstLine="709"/>
              <w:jc w:val="both"/>
              <w:rPr>
                <w:rFonts w:eastAsia="Calibri"/>
                <w:b/>
                <w:color w:val="000000"/>
                <w:sz w:val="24"/>
              </w:rPr>
            </w:pPr>
            <w:r w:rsidRPr="00C8482D">
              <w:rPr>
                <w:rFonts w:eastAsia="Calibri"/>
                <w:b/>
                <w:color w:val="000000"/>
                <w:sz w:val="24"/>
              </w:rPr>
              <w:t>Адрес (местонахождение)</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r w:rsidRPr="00C8482D">
              <w:rPr>
                <w:rFonts w:eastAsia="Calibri"/>
                <w:b/>
                <w:color w:val="000000"/>
                <w:sz w:val="24"/>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extDirection w:val="btLr"/>
          </w:tcPr>
          <w:p w:rsidR="00C8482D" w:rsidRPr="00C8482D" w:rsidRDefault="00C8482D" w:rsidP="00C8482D">
            <w:pPr>
              <w:autoSpaceDE w:val="0"/>
              <w:autoSpaceDN w:val="0"/>
              <w:adjustRightInd w:val="0"/>
              <w:spacing w:after="0" w:line="240" w:lineRule="auto"/>
              <w:ind w:firstLine="709"/>
              <w:jc w:val="center"/>
              <w:rPr>
                <w:rFonts w:eastAsia="Calibri"/>
                <w:b/>
                <w:color w:val="000000"/>
                <w:sz w:val="24"/>
              </w:rPr>
            </w:pPr>
            <w:r w:rsidRPr="00C8482D">
              <w:rPr>
                <w:rFonts w:eastAsia="Calibri"/>
                <w:b/>
                <w:color w:val="000000"/>
                <w:sz w:val="24"/>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eastAsia="Calibri"/>
                <w:b/>
                <w:sz w:val="24"/>
                <w:lang w:eastAsia="ru-RU"/>
              </w:rPr>
            </w:pPr>
          </w:p>
        </w:tc>
        <w:tc>
          <w:tcPr>
            <w:tcW w:w="2539"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eastAsia="Calibri"/>
                <w:b/>
                <w:color w:val="000000"/>
                <w:sz w:val="24"/>
              </w:rPr>
            </w:pPr>
            <w:r w:rsidRPr="00C8482D">
              <w:rPr>
                <w:rFonts w:eastAsia="Calibri"/>
                <w:b/>
                <w:color w:val="000000"/>
                <w:sz w:val="24"/>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textDirection w:val="btLr"/>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eastAsia="Calibri"/>
                <w:b/>
                <w:sz w:val="24"/>
                <w:lang w:eastAsia="ru-RU"/>
              </w:rPr>
            </w:pPr>
            <w:r w:rsidRPr="00C8482D">
              <w:rPr>
                <w:rFonts w:eastAsia="Calibri"/>
                <w:b/>
                <w:color w:val="000000"/>
                <w:sz w:val="24"/>
              </w:rPr>
              <w:t>Среднесписочная численность работников (для муниципальных учреждений и муниципальных унитарных предприятий).</w:t>
            </w: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1.  Муниципальные бюджетные  учреждения</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r w:rsidRPr="00C8482D">
              <w:rPr>
                <w:rFonts w:eastAsia="Calibri"/>
                <w:b/>
                <w:szCs w:val="28"/>
                <w:lang w:eastAsia="ru-RU"/>
              </w:rPr>
              <w:t>Подраздел  2. Муниципальные унитарные предприятия</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15021" w:type="dxa"/>
            <w:gridSpan w:val="8"/>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Cs w:val="28"/>
                <w:lang w:eastAsia="ru-RU"/>
              </w:rPr>
            </w:pPr>
            <w:r w:rsidRPr="00C8482D">
              <w:rPr>
                <w:rFonts w:eastAsia="Calibri"/>
                <w:b/>
                <w:szCs w:val="28"/>
                <w:lang w:eastAsia="ru-RU"/>
              </w:rPr>
              <w:t xml:space="preserve">            Подраздел  3. Акции, доли (вклады) в уставном  (складочном) капитале</w:t>
            </w: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r w:rsidR="00C8482D" w:rsidRPr="00C8482D" w:rsidTr="005209F9">
        <w:tc>
          <w:tcPr>
            <w:tcW w:w="212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42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539"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Cs w:val="28"/>
                <w:lang w:eastAsia="ru-RU"/>
              </w:rPr>
            </w:pPr>
          </w:p>
        </w:tc>
      </w:tr>
    </w:tbl>
    <w:p w:rsidR="00C8482D" w:rsidRPr="00C8482D" w:rsidRDefault="00C8482D" w:rsidP="00C8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Cs w:val="28"/>
          <w:lang w:eastAsia="ru-RU"/>
        </w:rPr>
      </w:pPr>
    </w:p>
    <w:p w:rsidR="00C8482D" w:rsidRPr="00C8482D" w:rsidRDefault="00C8482D" w:rsidP="00C8482D">
      <w:pPr>
        <w:spacing w:after="0" w:line="240" w:lineRule="auto"/>
        <w:rPr>
          <w:rFonts w:eastAsia="Calibri"/>
          <w:color w:val="000000"/>
          <w:szCs w:val="28"/>
        </w:rPr>
        <w:sectPr w:rsidR="00C8482D" w:rsidRPr="00C8482D">
          <w:pgSz w:w="16838" w:h="11906" w:orient="landscape"/>
          <w:pgMar w:top="1134" w:right="536" w:bottom="1134" w:left="1134" w:header="720" w:footer="720" w:gutter="0"/>
          <w:cols w:space="720"/>
        </w:sectPr>
      </w:pP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353" w:type="dxa"/>
        <w:tblLook w:val="04A0"/>
      </w:tblPr>
      <w:tblGrid>
        <w:gridCol w:w="4218"/>
      </w:tblGrid>
      <w:tr w:rsidR="00C8482D" w:rsidRPr="00C8482D" w:rsidTr="00C8482D">
        <w:tc>
          <w:tcPr>
            <w:tcW w:w="4218" w:type="dxa"/>
            <w:tcBorders>
              <w:top w:val="nil"/>
              <w:left w:val="nil"/>
              <w:bottom w:val="nil"/>
              <w:right w:val="nil"/>
            </w:tcBorders>
            <w:hideMark/>
          </w:tcPr>
          <w:p w:rsidR="00C8482D" w:rsidRPr="00C8482D" w:rsidRDefault="00C8482D" w:rsidP="00C8482D">
            <w:pPr>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 xml:space="preserve">Приложение 2 </w:t>
            </w:r>
          </w:p>
          <w:p w:rsidR="00C8482D" w:rsidRPr="00C8482D" w:rsidRDefault="005209F9" w:rsidP="00C8482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Pr="00C8482D">
              <w:rPr>
                <w:rFonts w:ascii="Times New Roman" w:eastAsia="Times New Roman" w:hAnsi="Times New Roman"/>
                <w:sz w:val="28"/>
                <w:szCs w:val="28"/>
                <w:lang w:eastAsia="ru-RU"/>
              </w:rPr>
              <w:t>Постановлению Администрации</w:t>
            </w:r>
            <w:r w:rsidR="00C8482D" w:rsidRPr="00C8482D">
              <w:rPr>
                <w:rFonts w:ascii="Times New Roman" w:eastAsia="Times New Roman" w:hAnsi="Times New Roman"/>
                <w:sz w:val="28"/>
                <w:szCs w:val="28"/>
                <w:lang w:eastAsia="ru-RU"/>
              </w:rPr>
              <w:t xml:space="preserve"> Тумановского сельского поселения Вяземского района Смоленской области</w:t>
            </w:r>
          </w:p>
          <w:p w:rsidR="00C8482D" w:rsidRPr="00C8482D" w:rsidRDefault="009E28C8" w:rsidP="005209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02.07.</w:t>
            </w:r>
            <w:bookmarkStart w:id="0" w:name="_GoBack"/>
            <w:bookmarkEnd w:id="0"/>
            <w:r w:rsidR="00C8482D" w:rsidRPr="00C8482D">
              <w:rPr>
                <w:rFonts w:ascii="Times New Roman" w:eastAsia="Times New Roman" w:hAnsi="Times New Roman"/>
                <w:sz w:val="28"/>
                <w:szCs w:val="28"/>
                <w:lang w:eastAsia="ru-RU"/>
              </w:rPr>
              <w:t>2018</w:t>
            </w:r>
            <w:r w:rsidR="00B370D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88</w:t>
            </w:r>
          </w:p>
        </w:tc>
      </w:tr>
    </w:tbl>
    <w:p w:rsidR="00C8482D" w:rsidRPr="00C8482D" w:rsidRDefault="00C8482D" w:rsidP="00C8482D">
      <w:pPr>
        <w:spacing w:after="0" w:line="240" w:lineRule="auto"/>
        <w:ind w:left="720"/>
        <w:jc w:val="right"/>
        <w:rPr>
          <w:rFonts w:eastAsia="Times New Roman"/>
          <w:b/>
          <w:bCs/>
          <w:szCs w:val="28"/>
          <w:lang w:eastAsia="ru-RU"/>
        </w:rPr>
      </w:pPr>
    </w:p>
    <w:p w:rsidR="00C8482D" w:rsidRPr="00C8482D" w:rsidRDefault="00C8482D" w:rsidP="00C8482D">
      <w:pPr>
        <w:spacing w:after="0" w:line="240" w:lineRule="auto"/>
        <w:ind w:left="720"/>
        <w:jc w:val="center"/>
        <w:rPr>
          <w:rFonts w:eastAsia="Times New Roman"/>
          <w:b/>
          <w:bCs/>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ПОЛОЖЕНИЕ О ПОРЯДКЕ ВЕДЕНИЯ РЕЕСТРА И УЧЕТА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 xml:space="preserve">МУНИЦИПАЛЬНОГО ИМУЩЕСТВА </w:t>
      </w:r>
      <w:r w:rsidR="005209F9" w:rsidRPr="00C8482D">
        <w:rPr>
          <w:rFonts w:eastAsia="Times New Roman"/>
          <w:b/>
          <w:bCs/>
          <w:szCs w:val="28"/>
          <w:lang w:eastAsia="ru-RU"/>
        </w:rPr>
        <w:t>ТУМАНОВСКОГО СЕЛЬСКОГО</w:t>
      </w:r>
      <w:r w:rsidRPr="00C8482D">
        <w:rPr>
          <w:rFonts w:eastAsia="Times New Roman"/>
          <w:b/>
          <w:bCs/>
          <w:szCs w:val="28"/>
          <w:lang w:eastAsia="ru-RU"/>
        </w:rPr>
        <w:t xml:space="preserve"> ПОСЕЛЕНИЯ </w:t>
      </w:r>
      <w:r w:rsidR="005209F9" w:rsidRPr="00C8482D">
        <w:rPr>
          <w:rFonts w:eastAsia="Times New Roman"/>
          <w:b/>
          <w:bCs/>
          <w:szCs w:val="28"/>
          <w:lang w:eastAsia="ru-RU"/>
        </w:rPr>
        <w:t>ВЯЗЕМСКОГО РАЙОНА</w:t>
      </w:r>
      <w:r w:rsidRPr="00C8482D">
        <w:rPr>
          <w:rFonts w:eastAsia="Times New Roman"/>
          <w:b/>
          <w:bCs/>
          <w:szCs w:val="28"/>
          <w:lang w:eastAsia="ru-RU"/>
        </w:rPr>
        <w:t xml:space="preserve">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1. Общие положения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  Настоящее Положение разработано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 Настоящее Положение устанавливает основные принципы создания, правила ведения реестра и учета муниципального имущества Тумановского сельского поселения Вяземского района Смоленской области (далее также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Тумановскому сельскому поселению Вяземского района Смоленской области, муниципальным учреждениям, муниципальным унитарным предприятиям, иным лицам (далее - правообладатель) и подлежащем учету в реестре.</w:t>
      </w:r>
    </w:p>
    <w:p w:rsidR="005209F9" w:rsidRPr="00C8482D" w:rsidRDefault="005209F9" w:rsidP="00C8482D">
      <w:pPr>
        <w:spacing w:after="0" w:line="240" w:lineRule="auto"/>
        <w:ind w:firstLine="708"/>
        <w:jc w:val="both"/>
        <w:rPr>
          <w:rFonts w:eastAsia="Times New Roman"/>
          <w:szCs w:val="28"/>
          <w:lang w:eastAsia="ru-RU"/>
        </w:rPr>
      </w:pPr>
    </w:p>
    <w:p w:rsidR="00C8482D" w:rsidRPr="00C8482D" w:rsidRDefault="00C8482D" w:rsidP="00C8482D">
      <w:pPr>
        <w:spacing w:after="0" w:line="240" w:lineRule="auto"/>
        <w:jc w:val="center"/>
        <w:rPr>
          <w:rFonts w:eastAsia="Times New Roman"/>
          <w:szCs w:val="28"/>
          <w:lang w:eastAsia="ru-RU"/>
        </w:rPr>
      </w:pPr>
      <w:r w:rsidRPr="00C8482D">
        <w:rPr>
          <w:rFonts w:eastAsia="Times New Roman"/>
          <w:b/>
          <w:bCs/>
          <w:szCs w:val="28"/>
          <w:lang w:eastAsia="ru-RU"/>
        </w:rPr>
        <w:t>2. Основные понятия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3. Для целей настоящего Положения используются следующие понятия: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учет муниципальной собственности - сбор, регистрация и обобщение информации о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б) объект учета - объект муниципальной собственности, в отношении которого осуществляется учет, и </w:t>
      </w:r>
      <w:r w:rsidR="00B370DC" w:rsidRPr="00C8482D">
        <w:rPr>
          <w:rFonts w:eastAsia="Times New Roman"/>
          <w:szCs w:val="28"/>
          <w:lang w:eastAsia="ru-RU"/>
        </w:rPr>
        <w:t>сведения,</w:t>
      </w:r>
      <w:r w:rsidRPr="00C8482D">
        <w:rPr>
          <w:rFonts w:eastAsia="Times New Roman"/>
          <w:szCs w:val="28"/>
          <w:lang w:eastAsia="ru-RU"/>
        </w:rPr>
        <w:t xml:space="preserve"> о котором подлежат внесению в реестр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в) реестр муниципальной собственности - информационная система, содержащая перечень объектов учета и сведения, характеризующие эти объекты;</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г) 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w:t>
      </w:r>
      <w:r w:rsidRPr="00C8482D">
        <w:rPr>
          <w:rFonts w:eastAsia="Times New Roman"/>
          <w:szCs w:val="28"/>
          <w:lang w:eastAsia="ru-RU"/>
        </w:rPr>
        <w:tab/>
        <w:t xml:space="preserve">4.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w:t>
      </w:r>
      <w:r w:rsidRPr="00C8482D">
        <w:rPr>
          <w:rFonts w:eastAsia="Times New Roman"/>
          <w:szCs w:val="28"/>
          <w:lang w:eastAsia="ru-RU"/>
        </w:rPr>
        <w:lastRenderedPageBreak/>
        <w:t>муниципальной собственности для более эффективного и рационального ее использования.</w:t>
      </w:r>
    </w:p>
    <w:p w:rsid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5. Держателем Реестра является администрация Тумановского сельского поселения Вяземского района Смоленской области (далее – Администрация поселения).</w:t>
      </w:r>
    </w:p>
    <w:p w:rsidR="005209F9" w:rsidRPr="00C8482D" w:rsidRDefault="005209F9" w:rsidP="00C8482D">
      <w:pPr>
        <w:spacing w:after="0" w:line="240" w:lineRule="auto"/>
        <w:ind w:firstLine="708"/>
        <w:jc w:val="both"/>
        <w:rPr>
          <w:rFonts w:eastAsia="Times New Roman"/>
          <w:szCs w:val="28"/>
          <w:lang w:eastAsia="ru-RU"/>
        </w:rPr>
      </w:pPr>
    </w:p>
    <w:p w:rsidR="00C8482D" w:rsidRDefault="00C8482D" w:rsidP="00C8482D">
      <w:pPr>
        <w:spacing w:after="0" w:line="240" w:lineRule="auto"/>
        <w:jc w:val="center"/>
        <w:rPr>
          <w:rFonts w:eastAsia="Times New Roman"/>
          <w:b/>
          <w:bCs/>
          <w:szCs w:val="28"/>
          <w:lang w:eastAsia="ru-RU"/>
        </w:rPr>
      </w:pPr>
      <w:r w:rsidRPr="00C8482D">
        <w:rPr>
          <w:rFonts w:eastAsia="Times New Roman"/>
          <w:b/>
          <w:bCs/>
          <w:szCs w:val="28"/>
          <w:lang w:eastAsia="ru-RU"/>
        </w:rPr>
        <w:t>3. Порядок ведения и учета Реестра муниципального имущества</w:t>
      </w:r>
    </w:p>
    <w:p w:rsidR="005209F9" w:rsidRPr="00C8482D" w:rsidRDefault="005209F9" w:rsidP="00C8482D">
      <w:pPr>
        <w:spacing w:after="0" w:line="240" w:lineRule="auto"/>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6. Объектами учета в реестре являются: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находящееся в муниципальной собственности движимое имущество,</w:t>
      </w:r>
      <w:r w:rsidRPr="00C8482D">
        <w:rPr>
          <w:rFonts w:eastAsia="Calibri"/>
          <w:szCs w:val="28"/>
        </w:rPr>
        <w:t xml:space="preserve"> балансовая стоимость которого превышает  100 000 рублей</w:t>
      </w:r>
      <w:r w:rsidRPr="00C8482D">
        <w:rPr>
          <w:rFonts w:eastAsia="Times New Roman"/>
          <w:szCs w:val="28"/>
          <w:lang w:eastAsia="ru-RU"/>
        </w:rPr>
        <w:t xml:space="preserve">, </w:t>
      </w:r>
      <w:r w:rsidRPr="00C8482D">
        <w:rPr>
          <w:rFonts w:eastAsia="Calibri"/>
          <w:szCs w:val="28"/>
        </w:rPr>
        <w:t>транспортные средства, независимо от их первоначальной стоимости,</w:t>
      </w:r>
      <w:r w:rsidRPr="00C8482D">
        <w:rPr>
          <w:rFonts w:eastAsia="Times New Roman"/>
          <w:szCs w:val="28"/>
          <w:lang w:eastAsia="ru-RU"/>
        </w:rPr>
        <w:t xml:space="preserve">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4" w:history="1">
        <w:r w:rsidRPr="00C8482D">
          <w:rPr>
            <w:rFonts w:eastAsia="Times New Roman"/>
            <w:color w:val="348300"/>
            <w:szCs w:val="28"/>
            <w:u w:val="single"/>
            <w:lang w:eastAsia="ru-RU"/>
          </w:rPr>
          <w:t>законом</w:t>
        </w:r>
      </w:hyperlink>
      <w:r w:rsidRPr="00C8482D">
        <w:rPr>
          <w:rFonts w:eastAsia="Times New Roman"/>
          <w:szCs w:val="28"/>
          <w:lang w:eastAsia="ru-RU"/>
        </w:rPr>
        <w:t> 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Федеральным </w:t>
      </w:r>
      <w:hyperlink r:id="rId5" w:history="1">
        <w:r w:rsidRPr="00C8482D">
          <w:rPr>
            <w:rFonts w:eastAsia="Times New Roman"/>
            <w:color w:val="348300"/>
            <w:szCs w:val="28"/>
            <w:u w:val="single"/>
            <w:lang w:eastAsia="ru-RU"/>
          </w:rPr>
          <w:t>законом</w:t>
        </w:r>
      </w:hyperlink>
      <w:r w:rsidRPr="00C8482D">
        <w:rPr>
          <w:rFonts w:eastAsia="Times New Roman"/>
          <w:szCs w:val="28"/>
          <w:lang w:eastAsia="ru-RU"/>
        </w:rPr>
        <w:t>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39; N 10, ст. 1151; N 22, ст. 2562, 2563; N 27, ст. 3213; N 30, ст. 3753, 3799; N 45, ст. 5415; N 48, ст. 5814; N 49, ст. 6039, 6047, 6061, 6078; 2008, N 20, ст. 2253; N 30, ст. 3604, 3616, 3617; 2009, N 23, ст. 2762; N 29, ст. 3582, 3607; 2010, N 15, ст. 1736; N 19, ст. 2291; N 21, ст. 2526; N 30, ст. 3995; 2011, N 1, ст. 49; N 23, ст. 3264; N 29, ст. 4291; N 30, ст. 4568, 4587, 4590);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B370DC" w:rsidRPr="00C8482D">
        <w:rPr>
          <w:rFonts w:eastAsia="Times New Roman"/>
          <w:szCs w:val="28"/>
          <w:lang w:eastAsia="ru-RU"/>
        </w:rPr>
        <w:t>муниципальному образованию</w:t>
      </w:r>
      <w:r w:rsidRPr="00C8482D">
        <w:rPr>
          <w:rFonts w:eastAsia="Times New Roman"/>
          <w:szCs w:val="28"/>
          <w:lang w:eastAsia="ru-RU"/>
        </w:rPr>
        <w:t>, иные юридические лица, учредителем (участником) которых является муниципальное образование.</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7. Включение объекта в Реестр означает первичное внесение в Реестр сведений об объекте.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Основаниями для включения объекта в Реестр являются: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1) вступившие в силу договоры (договоры купли-продажи, мены, дарения) и иные сделки в соответствии с гражданским законодательством Российской Федерации;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2)  решений Совета депутатов Тумановского сельского поселения Вяземского района Смоленской области, постановлений и распоряжений Главы муниципального образования Тумановского сельского поселения Вяземского района Смоленской области;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3) учредительные документы юридических лиц;</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4) актов о приемке объектов, в том числе бесхозяйных объектов;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5) иные законные основания.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8.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9. В отношении объектов казны Администрации Тумановского сельского поселения Вяземского района Смоленской области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Администрацией Тумановского сельского поселения Вяземского района Смоленской области имущества, возникновение, изменение, прекращение права муниципальной собственности на имущество, изменений сведений об объектах учета.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10. Внесение изменений в Реестр производится в связи с изменениями характеристик объекта, а также в связи с движением имущества.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11. 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соответствующего документа в Администрации Тумановского сельского поселения Вяземского района Смоленской области.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12. На основании документов, указанных в п. 7. настоящего Положения, осуществляется запись объекта в Реестр с присвоением очередного реестрового номера.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13. На начало каждого календарного года на бумажном носителе фиксируется по каждому разделу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список объектов, включенных в Реестр;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список объектов, исключенных из Реестра.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14.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15. Решение о включении (исключении) объекта муниципальной собственности в Реестр (из Реестра) оформляется постановлением Главы муниципального образования Тумановского сельского поселения Вяземского района Смоленской области.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lastRenderedPageBreak/>
        <w:t>16. Муниципальное имущество, не внесенное в Реестр, не может быть отчуждено или обременено.</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17. Неотъемлемой частью Реестра является: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журнал учета документов, поступивших для учета муниципального имущества в реестр (далее – журнал учета документов);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журнал учета выписок из реестра (далее – журнал учета выписок);</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в) дела, в которые помещаются документы, поступившие для учета муниципального имущества в реестре и предоставляемые из него.</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Администрации Тумановского сельского поселения Вяземского района Смоленской области по формам согласно приложениям 1-2 к настоящему Положению, карты предприятия, учреждения, организации по форме согласно приложению 3 к настоящему Положению, и документов, поступивших для учета муниципального имущества в Реестре и содержащих сведения о муниципальном имуществе, сформированные по принадлежности правообладателю (далее - дела);</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18. 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19. Сведения об объектах учета, содержащихся в Реестре, носят открытый характер и предоставляются любым заинтересованным лицам в соответствии с действующим законодательством Российской Федерации.</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20. Предоставление сведений об объектах учета из Реестра осуществляется на основании письменного запроса в 10-дневный срок со дня поступления запроса.</w:t>
      </w:r>
    </w:p>
    <w:p w:rsidR="00C8482D" w:rsidRPr="00C8482D" w:rsidRDefault="00C8482D" w:rsidP="00C8482D">
      <w:pPr>
        <w:spacing w:after="0" w:line="240" w:lineRule="auto"/>
        <w:ind w:firstLine="696"/>
        <w:jc w:val="both"/>
        <w:rPr>
          <w:rFonts w:eastAsia="Times New Roman"/>
          <w:szCs w:val="28"/>
          <w:lang w:eastAsia="ru-RU"/>
        </w:rPr>
      </w:pPr>
      <w:r w:rsidRPr="00C8482D">
        <w:rPr>
          <w:rFonts w:eastAsia="Times New Roman"/>
          <w:szCs w:val="28"/>
          <w:lang w:eastAsia="ru-RU"/>
        </w:rPr>
        <w:t>21. Сведения из Реестра предоставляются в форме: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1) выписки из Реестра по конкретному объекту (Приложение 4);</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2) справки об отсутствии в Реестре информации о конкретном объекте.  </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 xml:space="preserve">22. Сведения о </w:t>
      </w:r>
      <w:proofErr w:type="spellStart"/>
      <w:r w:rsidRPr="00C8482D">
        <w:rPr>
          <w:rFonts w:eastAsia="Times New Roman"/>
          <w:szCs w:val="28"/>
          <w:lang w:eastAsia="ru-RU"/>
        </w:rPr>
        <w:t>пообъектном</w:t>
      </w:r>
      <w:proofErr w:type="spellEnd"/>
      <w:r w:rsidRPr="00C8482D">
        <w:rPr>
          <w:rFonts w:eastAsia="Times New Roman"/>
          <w:szCs w:val="28"/>
          <w:lang w:eastAsia="ru-RU"/>
        </w:rPr>
        <w:t xml:space="preserve"> составе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на последний день отчетного года.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 xml:space="preserve">23. Реестр ежегодно утверждается постановлением Главы </w:t>
      </w:r>
      <w:r w:rsidR="005209F9" w:rsidRPr="00C8482D">
        <w:rPr>
          <w:rFonts w:eastAsia="Times New Roman"/>
          <w:szCs w:val="28"/>
          <w:lang w:eastAsia="ru-RU"/>
        </w:rPr>
        <w:t>муниципального образования</w:t>
      </w:r>
      <w:r w:rsidRPr="00C8482D">
        <w:rPr>
          <w:rFonts w:eastAsia="Times New Roman"/>
          <w:szCs w:val="28"/>
          <w:lang w:eastAsia="ru-RU"/>
        </w:rPr>
        <w:t xml:space="preserve"> Тумановского сельского поселения Вяземского района Смоленской области.</w:t>
      </w:r>
    </w:p>
    <w:p w:rsidR="00C8482D" w:rsidRPr="00C8482D" w:rsidRDefault="00C8482D" w:rsidP="00C8482D">
      <w:pPr>
        <w:spacing w:after="0" w:line="240" w:lineRule="auto"/>
        <w:jc w:val="center"/>
        <w:rPr>
          <w:rFonts w:eastAsia="Times New Roman"/>
          <w:szCs w:val="28"/>
          <w:lang w:eastAsia="ru-RU"/>
        </w:rPr>
      </w:pPr>
      <w:r w:rsidRPr="00C8482D">
        <w:rPr>
          <w:rFonts w:eastAsia="Times New Roman"/>
          <w:b/>
          <w:bCs/>
          <w:szCs w:val="28"/>
          <w:lang w:eastAsia="ru-RU"/>
        </w:rPr>
        <w:t>4. Сведения, содержащиеся в Реестре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w:t>
      </w:r>
      <w:r w:rsidRPr="00C8482D">
        <w:rPr>
          <w:rFonts w:eastAsia="Times New Roman"/>
          <w:szCs w:val="28"/>
          <w:lang w:eastAsia="ru-RU"/>
        </w:rPr>
        <w:tab/>
        <w:t>24. Реестр состоит из 3 разделов.</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1 «Недвижимое имущество»</w:t>
      </w:r>
      <w:r w:rsidRPr="00C8482D">
        <w:rPr>
          <w:rFonts w:eastAsia="Times New Roman"/>
          <w:szCs w:val="28"/>
          <w:lang w:eastAsia="ru-RU"/>
        </w:rPr>
        <w:t> Реестра состоит из подразделов: Подраздел 1. Жилые здания, помещения;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Подраздел 2. Нежилые здания, строения, помещения;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3. Объекты и сооружения инженерной инфраструктуры;</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4. Земельные участки.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Для каждого объекта присваивается реестровый номер: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жилые </w:t>
      </w:r>
      <w:r w:rsidR="005209F9" w:rsidRPr="00C8482D">
        <w:rPr>
          <w:rFonts w:eastAsia="Times New Roman"/>
          <w:szCs w:val="28"/>
          <w:lang w:eastAsia="ru-RU"/>
        </w:rPr>
        <w:t>здания, помещения</w:t>
      </w:r>
      <w:r w:rsidRPr="00C8482D">
        <w:rPr>
          <w:rFonts w:eastAsia="Times New Roman"/>
          <w:szCs w:val="28"/>
          <w:lang w:eastAsia="ru-RU"/>
        </w:rPr>
        <w:t xml:space="preserve"> - 1-1-ТП-0000ж;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нежилые здания, строения, помещения– 1-2-ТП-0000;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объекты и сооружения инженерной инфраструктуры– 1-3-ТП-0000;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земельные участки – 1-4-ТП-ЗУ-0000,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где первое число 1 – номер раздела Реестра,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второе число 1,2,3,4 – номер подраздела Реестра,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ТП – </w:t>
      </w:r>
      <w:r w:rsidR="005209F9" w:rsidRPr="00C8482D">
        <w:rPr>
          <w:rFonts w:eastAsia="Times New Roman"/>
          <w:szCs w:val="28"/>
          <w:lang w:eastAsia="ru-RU"/>
        </w:rPr>
        <w:t>Тумановское поселение</w:t>
      </w:r>
      <w:r w:rsidRPr="00C8482D">
        <w:rPr>
          <w:rFonts w:eastAsia="Times New Roman"/>
          <w:szCs w:val="28"/>
          <w:lang w:eastAsia="ru-RU"/>
        </w:rPr>
        <w:t>, ж – жилое, ЗУ – земельные участки.</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 1 включаются сведения о муниципальном недвижимом имуществе,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наименование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адрес (местоположение)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кадастровый номер муниципального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площадь, протяженность и (или) иные параметры, характеризующие физические свойства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балансовой стоимости недвижимого имущества и начисленной амортизации (износе);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 кадастровой стоимости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даты возникновения и прекращения права муниципальной собственности на недвижимое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реквизиты документов - оснований возникновения (прекращения) права муниципальной собственности на недвижимое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правообладателе муниципального недвижимого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2 «Движимое имущество»</w:t>
      </w:r>
      <w:r w:rsidRPr="00C8482D">
        <w:rPr>
          <w:rFonts w:eastAsia="Times New Roman"/>
          <w:szCs w:val="28"/>
          <w:lang w:eastAsia="ru-RU"/>
        </w:rPr>
        <w:t> состоит из:</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1. Транспортные средства;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2. Оборудование.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Для каждого объекта присваивается реестровый номер: </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транспортные средства – 2-1-ТП-ТР-0000;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-оборудование – 2-2-ТП-0000.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 где первое число 2 – номер раздела Реестра, второе число 1,2 – номер подраздела Реестра, ТП – </w:t>
      </w:r>
      <w:r w:rsidR="005209F9" w:rsidRPr="00C8482D">
        <w:rPr>
          <w:rFonts w:eastAsia="Times New Roman"/>
          <w:szCs w:val="28"/>
          <w:lang w:eastAsia="ru-RU"/>
        </w:rPr>
        <w:t>Тумановское поселение</w:t>
      </w:r>
      <w:r w:rsidRPr="00C8482D">
        <w:rPr>
          <w:rFonts w:eastAsia="Times New Roman"/>
          <w:szCs w:val="28"/>
          <w:lang w:eastAsia="ru-RU"/>
        </w:rPr>
        <w:t>, ТР – транспортные средства.</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 2 включаются сведения о муниципальном движимом имуществе,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наименование движимого имущества;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сведения о балансовой стоимости движимого имущества и начисленной амортизации (износе);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 даты возникновения и прекращения права муниципальной собственности на 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реквизиты документов - оснований возникновения (прекращения) права муниципальной собственности на движимое имущество;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сведения о правообладателе муниципального движимого имущества;</w:t>
      </w:r>
    </w:p>
    <w:p w:rsid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209F9" w:rsidRPr="00C8482D" w:rsidRDefault="005209F9" w:rsidP="00C8482D">
      <w:pPr>
        <w:spacing w:after="0" w:line="240" w:lineRule="auto"/>
        <w:jc w:val="both"/>
        <w:rPr>
          <w:rFonts w:eastAsia="Times New Roman"/>
          <w:szCs w:val="28"/>
          <w:lang w:eastAsia="ru-RU"/>
        </w:rPr>
      </w:pPr>
    </w:p>
    <w:p w:rsidR="00C8482D" w:rsidRDefault="00C8482D" w:rsidP="00C8482D">
      <w:pPr>
        <w:spacing w:after="0" w:line="240" w:lineRule="auto"/>
        <w:ind w:firstLine="708"/>
        <w:jc w:val="both"/>
        <w:rPr>
          <w:rFonts w:eastAsia="Times New Roman"/>
          <w:szCs w:val="28"/>
          <w:lang w:eastAsia="ru-RU"/>
        </w:rPr>
      </w:pPr>
      <w:r w:rsidRPr="00C8482D">
        <w:rPr>
          <w:rFonts w:eastAsia="Times New Roman"/>
          <w:b/>
          <w:bCs/>
          <w:szCs w:val="28"/>
          <w:lang w:eastAsia="ru-RU"/>
        </w:rPr>
        <w:t>Раздел 3 «Муниципальные унитарные предприятия, муниципальные учреждения»</w:t>
      </w:r>
      <w:r w:rsidRPr="00C8482D">
        <w:rPr>
          <w:rFonts w:eastAsia="Times New Roman"/>
          <w:szCs w:val="28"/>
          <w:lang w:eastAsia="ru-RU"/>
        </w:rPr>
        <w:t> состоит из подразделов:</w:t>
      </w:r>
    </w:p>
    <w:p w:rsidR="00B370DC" w:rsidRPr="00C8482D" w:rsidRDefault="00B370DC" w:rsidP="00C8482D">
      <w:pPr>
        <w:spacing w:after="0" w:line="240" w:lineRule="auto"/>
        <w:ind w:firstLine="708"/>
        <w:jc w:val="both"/>
        <w:rPr>
          <w:rFonts w:eastAsia="Times New Roman"/>
          <w:szCs w:val="28"/>
          <w:lang w:eastAsia="ru-RU"/>
        </w:rPr>
      </w:pP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1. Муниципальные бюджетные учреждения;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2. Муниципальные унитарные предприятия;</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Подраздел 3. Акции, доли в уставном капитале;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Для каждого объекта присваивается реестровый номер:</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-муниципальные бюджетные учреждения – 3-1-ТП-МБУ-0000;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муниципальные унитарные предприятия – 3-2-ТП-МУП-0000;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акции (доли) – 3-3-ТП-А(Д)-0000</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xml:space="preserve">где 3 – номер раздела Реестра, 1,2,3 – номер подраздела реестра, ТП – </w:t>
      </w:r>
      <w:r w:rsidR="00B370DC" w:rsidRPr="00C8482D">
        <w:rPr>
          <w:rFonts w:eastAsia="Times New Roman"/>
          <w:szCs w:val="28"/>
          <w:lang w:eastAsia="ru-RU"/>
        </w:rPr>
        <w:t>Тумановское поселение</w:t>
      </w:r>
      <w:r w:rsidRPr="00C8482D">
        <w:rPr>
          <w:rFonts w:eastAsia="Times New Roman"/>
          <w:szCs w:val="28"/>
          <w:lang w:eastAsia="ru-RU"/>
        </w:rPr>
        <w:t>, МБУ – муниципальное бюджетное учреждение, МУП – муниципальное унитарное предприятие, А – акции, Д(В) – доли (вклады).</w:t>
      </w:r>
    </w:p>
    <w:p w:rsidR="00C8482D" w:rsidRPr="00C8482D" w:rsidRDefault="00B370DC" w:rsidP="00C8482D">
      <w:pPr>
        <w:spacing w:after="0" w:line="240" w:lineRule="auto"/>
        <w:ind w:firstLine="708"/>
        <w:jc w:val="both"/>
        <w:rPr>
          <w:rFonts w:eastAsia="Times New Roman"/>
          <w:szCs w:val="28"/>
          <w:lang w:eastAsia="ru-RU"/>
        </w:rPr>
      </w:pPr>
      <w:r w:rsidRPr="00C8482D">
        <w:rPr>
          <w:rFonts w:eastAsia="Times New Roman"/>
          <w:szCs w:val="28"/>
          <w:lang w:eastAsia="ru-RU"/>
        </w:rPr>
        <w:t>В раздел</w:t>
      </w:r>
      <w:r w:rsidR="00C8482D" w:rsidRPr="00C8482D">
        <w:rPr>
          <w:rFonts w:eastAsia="Times New Roman"/>
          <w:szCs w:val="28"/>
          <w:lang w:eastAsia="ru-RU"/>
        </w:rPr>
        <w:t xml:space="preserve">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полное наименование и организационно-правовая форма юридического лица;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адрес (местонахождение);</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основной государственный регистрационный номер и дата государственной регистрации;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размер уставного фонда (для муниципальных унитарных предприятий);</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среднесписочная численность работников (для муниципальных учреждений и муниципальных унитарных предприятий).</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25.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8482D" w:rsidRDefault="00C8482D" w:rsidP="00C8482D">
      <w:pPr>
        <w:spacing w:after="0" w:line="240" w:lineRule="auto"/>
        <w:jc w:val="center"/>
        <w:rPr>
          <w:rFonts w:eastAsia="Times New Roman"/>
          <w:b/>
          <w:bCs/>
          <w:szCs w:val="28"/>
          <w:lang w:eastAsia="ru-RU"/>
        </w:rPr>
      </w:pPr>
      <w:r w:rsidRPr="00C8482D">
        <w:rPr>
          <w:rFonts w:eastAsia="Times New Roman"/>
          <w:b/>
          <w:bCs/>
          <w:szCs w:val="28"/>
          <w:lang w:eastAsia="ru-RU"/>
        </w:rPr>
        <w:t>5. Права и обязанности держателя Реестра</w:t>
      </w:r>
    </w:p>
    <w:p w:rsidR="00B370DC" w:rsidRPr="00C8482D" w:rsidRDefault="00B370DC" w:rsidP="00C8482D">
      <w:pPr>
        <w:spacing w:after="0" w:line="240" w:lineRule="auto"/>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26. Держатель Реестра – администрация Тумановского сельского поселения Вяземского района Смоленской области: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а) организует работу по осуществлению учета, формированию и ведению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lastRenderedPageBreak/>
        <w:t>б) формирует первичные и аналитические материалы по движению и использованию объектов муниципальной собственности;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в) устанавливает порядок предоставления информации по Реестру для всех категорий пользователей.</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27. Держатель Реестра имеет право:</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 а)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запрашивать у статистических органов и других учреждений информацию, необходимую для ведения Реестра;</w:t>
      </w:r>
    </w:p>
    <w:p w:rsidR="00C8482D" w:rsidRPr="00C8482D" w:rsidRDefault="00C8482D" w:rsidP="00C8482D">
      <w:pPr>
        <w:spacing w:after="0" w:line="240" w:lineRule="auto"/>
        <w:ind w:firstLine="708"/>
        <w:rPr>
          <w:rFonts w:eastAsia="Times New Roman"/>
          <w:szCs w:val="28"/>
          <w:lang w:eastAsia="ru-RU"/>
        </w:rPr>
      </w:pPr>
      <w:r w:rsidRPr="00C8482D">
        <w:rPr>
          <w:rFonts w:eastAsia="Times New Roman"/>
          <w:szCs w:val="28"/>
          <w:lang w:eastAsia="ru-RU"/>
        </w:rPr>
        <w:t>28. Держатель Реестра обязан:</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а) организовывать работу по формированию и ведению Реестра;</w:t>
      </w:r>
    </w:p>
    <w:p w:rsidR="00C8482D" w:rsidRPr="00C8482D" w:rsidRDefault="00C8482D" w:rsidP="00C8482D">
      <w:pPr>
        <w:spacing w:after="0" w:line="240" w:lineRule="auto"/>
        <w:jc w:val="both"/>
        <w:rPr>
          <w:rFonts w:eastAsia="Times New Roman"/>
          <w:szCs w:val="28"/>
          <w:lang w:eastAsia="ru-RU"/>
        </w:rPr>
      </w:pPr>
      <w:r w:rsidRPr="00C8482D">
        <w:rPr>
          <w:rFonts w:eastAsia="Times New Roman"/>
          <w:szCs w:val="28"/>
          <w:lang w:eastAsia="ru-RU"/>
        </w:rPr>
        <w:t>б) предоставлять заинтересованным физическим лицам, учреждениям и организациям Тумановского сельского поселения Вяземского района Смоленской области по их письменному запросу содержащуюся в Реестре информацию об объектах учета (или мотивированное решение об отказе в ее предоставлении) в 10-дневный срок.</w:t>
      </w:r>
    </w:p>
    <w:p w:rsidR="00C8482D" w:rsidRDefault="00C8482D" w:rsidP="00C8482D">
      <w:pPr>
        <w:spacing w:after="0" w:line="240" w:lineRule="auto"/>
        <w:ind w:left="720"/>
        <w:jc w:val="center"/>
        <w:rPr>
          <w:rFonts w:eastAsia="Times New Roman"/>
          <w:b/>
          <w:bCs/>
          <w:szCs w:val="28"/>
          <w:lang w:eastAsia="ru-RU"/>
        </w:rPr>
      </w:pPr>
      <w:r w:rsidRPr="00C8482D">
        <w:rPr>
          <w:rFonts w:eastAsia="Times New Roman"/>
          <w:b/>
          <w:bCs/>
          <w:szCs w:val="28"/>
          <w:lang w:eastAsia="ru-RU"/>
        </w:rPr>
        <w:t>7. Исключение сведений о муниципальном имуществе из Реестра</w:t>
      </w:r>
    </w:p>
    <w:p w:rsidR="00B370DC" w:rsidRPr="00C8482D" w:rsidRDefault="00B370DC"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29. После прекращения права собственности Администрации Тумановского сельского поселения Вяземского района Смоленской области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Администрации Тумановского сельского поселения Вяземского района Смоленской области  на муниципальное имущество, или на основании государственной регистрации прекращения указанного права на недвижимое муниципальное имущество.</w:t>
      </w:r>
    </w:p>
    <w:p w:rsidR="00C8482D" w:rsidRPr="00C8482D" w:rsidRDefault="00C8482D" w:rsidP="00C8482D">
      <w:pPr>
        <w:spacing w:after="0" w:line="240" w:lineRule="auto"/>
        <w:ind w:firstLine="708"/>
        <w:jc w:val="both"/>
        <w:rPr>
          <w:rFonts w:eastAsia="Times New Roman"/>
          <w:szCs w:val="28"/>
          <w:lang w:eastAsia="ru-RU"/>
        </w:rPr>
      </w:pPr>
      <w:r w:rsidRPr="00C8482D">
        <w:rPr>
          <w:rFonts w:eastAsia="Times New Roman"/>
          <w:szCs w:val="28"/>
          <w:lang w:eastAsia="ru-RU"/>
        </w:rPr>
        <w:t>30. 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E23A7B" w:rsidRDefault="00E23A7B" w:rsidP="00E23A7B">
      <w:pPr>
        <w:spacing w:after="0" w:line="240" w:lineRule="auto"/>
        <w:rPr>
          <w:rFonts w:eastAsia="Times New Roman"/>
          <w:szCs w:val="28"/>
          <w:lang w:eastAsia="ru-RU"/>
        </w:rPr>
      </w:pPr>
    </w:p>
    <w:p w:rsidR="00C8482D" w:rsidRPr="00C8482D" w:rsidRDefault="00C8482D" w:rsidP="00E23A7B">
      <w:pPr>
        <w:spacing w:after="0" w:line="240" w:lineRule="auto"/>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right"/>
        <w:rPr>
          <w:rFonts w:eastAsia="Times New Roman"/>
          <w:szCs w:val="28"/>
          <w:lang w:eastAsia="ru-RU"/>
        </w:rPr>
      </w:pPr>
    </w:p>
    <w:tbl>
      <w:tblPr>
        <w:tblStyle w:val="1"/>
        <w:tblW w:w="0" w:type="auto"/>
        <w:tblInd w:w="5778" w:type="dxa"/>
        <w:tblLook w:val="04A0"/>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Приложение 1</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РЕЕСТРА НЕДВИЖИМОГО ИМУЩЕСТВА</w:t>
      </w:r>
    </w:p>
    <w:p w:rsidR="00C8482D" w:rsidRPr="00C8482D" w:rsidRDefault="00C8482D" w:rsidP="00C8482D">
      <w:pPr>
        <w:spacing w:after="0" w:line="240" w:lineRule="auto"/>
        <w:ind w:left="720" w:firstLine="696"/>
        <w:jc w:val="center"/>
        <w:rPr>
          <w:rFonts w:eastAsia="Times New Roman"/>
          <w:b/>
          <w:bCs/>
          <w:szCs w:val="28"/>
          <w:lang w:eastAsia="ru-RU"/>
        </w:rPr>
      </w:pPr>
      <w:r w:rsidRPr="00C8482D">
        <w:rPr>
          <w:rFonts w:eastAsia="Times New Roman"/>
          <w:b/>
          <w:bCs/>
          <w:szCs w:val="28"/>
          <w:lang w:eastAsia="ru-RU"/>
        </w:rPr>
        <w:t>находящегося в собственности</w:t>
      </w:r>
    </w:p>
    <w:p w:rsidR="00C8482D" w:rsidRPr="00C8482D" w:rsidRDefault="00C8482D" w:rsidP="00C8482D">
      <w:pPr>
        <w:spacing w:after="0" w:line="240" w:lineRule="auto"/>
        <w:ind w:left="720" w:firstLine="696"/>
        <w:jc w:val="center"/>
        <w:rPr>
          <w:rFonts w:eastAsia="Times New Roman"/>
          <w:b/>
          <w:bCs/>
          <w:szCs w:val="28"/>
          <w:lang w:eastAsia="ru-RU"/>
        </w:rPr>
      </w:pPr>
      <w:r w:rsidRPr="00C8482D">
        <w:rPr>
          <w:rFonts w:eastAsia="Times New Roman"/>
          <w:b/>
          <w:bCs/>
          <w:szCs w:val="28"/>
          <w:lang w:eastAsia="ru-RU"/>
        </w:rPr>
        <w:t xml:space="preserve"> </w:t>
      </w:r>
      <w:r w:rsidRPr="00C8482D">
        <w:rPr>
          <w:rFonts w:eastAsia="Times New Roman"/>
          <w:b/>
          <w:szCs w:val="28"/>
          <w:lang w:eastAsia="ru-RU"/>
        </w:rPr>
        <w:t>Тумановского сельского поселения Вяземского района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9"/>
        <w:gridCol w:w="2289"/>
        <w:gridCol w:w="105"/>
        <w:gridCol w:w="100"/>
        <w:gridCol w:w="2038"/>
        <w:gridCol w:w="155"/>
        <w:gridCol w:w="100"/>
        <w:gridCol w:w="100"/>
        <w:gridCol w:w="1775"/>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B370DC">
            <w:pPr>
              <w:spacing w:after="0" w:line="240" w:lineRule="auto"/>
              <w:ind w:left="-608" w:firstLine="567"/>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Кадастровый номер</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85"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ввода в эксплуатацию</w:t>
            </w:r>
          </w:p>
        </w:tc>
        <w:tc>
          <w:tcPr>
            <w:tcW w:w="276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Назначение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Местоположение (адрес) объекта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(оценочная) стоимость (руб.)</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стоимость (руб.)</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Площадь земельного участка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 том числе застроенная</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нежилых помещений</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Объем здания (куб.м.)</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Общая площадь (кв.м.)</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Основная (жилая) площадь</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Количество квартир</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565" w:type="dxa"/>
            <w:gridSpan w:val="5"/>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 них приватизировано</w:t>
            </w:r>
          </w:p>
        </w:tc>
        <w:tc>
          <w:tcPr>
            <w:tcW w:w="247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Памятник истории, культуры</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Включено в Реестр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Исключено из Реестра на основании</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Запись об исключении из Реестра осуществил</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Свидетельство о государственной регистрации права</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Серия:                 </w:t>
            </w:r>
          </w:p>
        </w:tc>
        <w:tc>
          <w:tcPr>
            <w:tcW w:w="246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w:t>
            </w:r>
          </w:p>
        </w:tc>
        <w:tc>
          <w:tcPr>
            <w:tcW w:w="258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Дата</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8"/>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proofErr w:type="spellStart"/>
            <w:r w:rsidRPr="00C8482D">
              <w:rPr>
                <w:rFonts w:eastAsia="Times New Roman"/>
                <w:szCs w:val="28"/>
                <w:lang w:eastAsia="ru-RU"/>
              </w:rPr>
              <w:t>Инв.№</w:t>
            </w:r>
            <w:proofErr w:type="spellEnd"/>
            <w:r w:rsidRPr="00C8482D">
              <w:rPr>
                <w:rFonts w:eastAsia="Times New Roman"/>
                <w:szCs w:val="28"/>
                <w:lang w:eastAsia="ru-RU"/>
              </w:rPr>
              <w:t xml:space="preserve"> тех.паспорта БТИ, дата</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Материал стен</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Износ, %</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Отопление</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Эл. снабжение</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Водопровод</w:t>
            </w:r>
          </w:p>
        </w:tc>
        <w:tc>
          <w:tcPr>
            <w:tcW w:w="264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490" w:type="dxa"/>
            <w:gridSpan w:val="3"/>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Канализация</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C8482D" w:rsidRPr="00C8482D" w:rsidRDefault="00C8482D" w:rsidP="00C8482D">
      <w:pPr>
        <w:spacing w:after="0" w:line="240" w:lineRule="auto"/>
        <w:ind w:left="720"/>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B370DC">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B370DC" w:rsidP="00B370DC">
      <w:pPr>
        <w:spacing w:after="0" w:line="240" w:lineRule="auto"/>
        <w:rPr>
          <w:rFonts w:eastAsia="Times New Roman"/>
          <w:szCs w:val="28"/>
          <w:lang w:eastAsia="ru-RU"/>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Pr>
          <w:rFonts w:eastAsia="Times New Roman"/>
          <w:szCs w:val="28"/>
          <w:lang w:eastAsia="ru-RU"/>
        </w:rPr>
        <w:t xml:space="preserve">            </w:t>
      </w:r>
      <w:r w:rsidR="000D2F33">
        <w:rPr>
          <w:rFonts w:eastAsia="Times New Roman"/>
          <w:szCs w:val="28"/>
          <w:lang w:eastAsia="ru-RU"/>
        </w:rPr>
        <w:t>          подпись</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p>
    <w:p w:rsidR="00C8482D" w:rsidRPr="00C8482D" w:rsidRDefault="00C8482D" w:rsidP="00B370DC">
      <w:pPr>
        <w:spacing w:after="0" w:line="240" w:lineRule="auto"/>
        <w:rPr>
          <w:rFonts w:eastAsia="Times New Roman"/>
          <w:szCs w:val="28"/>
          <w:lang w:eastAsia="ru-RU"/>
        </w:rPr>
      </w:pPr>
    </w:p>
    <w:tbl>
      <w:tblPr>
        <w:tblStyle w:val="1"/>
        <w:tblW w:w="0" w:type="auto"/>
        <w:tblInd w:w="5778" w:type="dxa"/>
        <w:tblLook w:val="04A0"/>
      </w:tblPr>
      <w:tblGrid>
        <w:gridCol w:w="3793"/>
      </w:tblGrid>
      <w:tr w:rsidR="00C8482D" w:rsidRPr="00C8482D" w:rsidTr="00C8482D">
        <w:trPr>
          <w:trHeight w:val="2127"/>
        </w:trPr>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2</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РЕЕСТРА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ДВИЖИМОГО ИМУЩЕСТВА</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находящегося в собственности Тумановского сельского поселения Вяземского района Смоленской области</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6"/>
        <w:gridCol w:w="2325"/>
        <w:gridCol w:w="2110"/>
        <w:gridCol w:w="104"/>
        <w:gridCol w:w="2006"/>
      </w:tblGrid>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Реестровый номер</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инвентарного дела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Год выпуска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Наименование имущества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Правообладатель (пользователь)</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Балансовая стоимость (руб.)</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Остаточная (руб.)</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Раздел</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Группа</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Марка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Государственный регистрационный знак</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Модель, № двигателя</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шасси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кузова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ПТС (ПСМ)</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Включено в Реестр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Исключено из Реестра на основании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Номер, дата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Причина исключения из Реестра</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Запись об исключении из Реестра осуществил</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lastRenderedPageBreak/>
              <w:t>Свидетельство о государственной регистрации</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Обременение</w:t>
            </w:r>
          </w:p>
        </w:tc>
        <w:tc>
          <w:tcPr>
            <w:tcW w:w="7620" w:type="dxa"/>
            <w:gridSpan w:val="4"/>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240" w:lineRule="auto"/>
              <w:jc w:val="center"/>
              <w:rPr>
                <w:rFonts w:eastAsia="Times New Roman"/>
                <w:szCs w:val="28"/>
                <w:lang w:eastAsia="ru-RU"/>
              </w:rPr>
            </w:pPr>
            <w:r w:rsidRPr="00C8482D">
              <w:rPr>
                <w:rFonts w:eastAsia="Times New Roman"/>
                <w:szCs w:val="28"/>
                <w:lang w:eastAsia="ru-RU"/>
              </w:rPr>
              <w:t> </w:t>
            </w:r>
          </w:p>
        </w:tc>
      </w:tr>
      <w:tr w:rsidR="00C8482D" w:rsidRPr="00C8482D" w:rsidTr="00C84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482D" w:rsidRPr="00C8482D" w:rsidRDefault="00C8482D" w:rsidP="00C8482D">
            <w:pPr>
              <w:spacing w:after="0" w:line="0" w:lineRule="atLeast"/>
              <w:rPr>
                <w:rFonts w:eastAsia="Times New Roman"/>
                <w:szCs w:val="28"/>
                <w:lang w:eastAsia="ru-RU"/>
              </w:rPr>
            </w:pPr>
            <w:r w:rsidRPr="00C8482D">
              <w:rPr>
                <w:rFonts w:eastAsia="Times New Roman"/>
                <w:szCs w:val="28"/>
                <w:lang w:eastAsia="ru-RU"/>
              </w:rPr>
              <w:t> </w:t>
            </w:r>
          </w:p>
        </w:tc>
      </w:tr>
    </w:tbl>
    <w:p w:rsidR="00B370DC" w:rsidRDefault="00B370DC" w:rsidP="00C8482D">
      <w:pPr>
        <w:spacing w:after="0" w:line="240" w:lineRule="auto"/>
        <w:ind w:left="720"/>
        <w:rPr>
          <w:rFonts w:eastAsia="Times New Roman"/>
          <w:szCs w:val="28"/>
          <w:lang w:eastAsia="ru-RU"/>
        </w:rPr>
      </w:pP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B370DC" w:rsidP="00C8482D">
      <w:pPr>
        <w:spacing w:after="0" w:line="240" w:lineRule="auto"/>
        <w:ind w:left="720"/>
        <w:rPr>
          <w:rFonts w:eastAsia="Times New Roman"/>
          <w:szCs w:val="28"/>
          <w:lang w:eastAsia="ru-RU"/>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Pr>
          <w:rFonts w:eastAsia="Times New Roman"/>
          <w:szCs w:val="28"/>
          <w:lang w:eastAsia="ru-RU"/>
        </w:rPr>
        <w:t>                  </w:t>
      </w:r>
      <w:r w:rsidR="000D2F33">
        <w:rPr>
          <w:rFonts w:eastAsia="Times New Roman"/>
          <w:szCs w:val="28"/>
          <w:lang w:eastAsia="ru-RU"/>
        </w:rPr>
        <w:t>   подпись</w:t>
      </w:r>
      <w:r w:rsidR="00C8482D"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rPr>
          <w:rFonts w:eastAsia="Times New Roman"/>
          <w:szCs w:val="28"/>
          <w:lang w:eastAsia="ru-RU"/>
        </w:rPr>
      </w:pPr>
      <w:r w:rsidRPr="00C8482D">
        <w:rPr>
          <w:rFonts w:eastAsia="Times New Roman"/>
          <w:szCs w:val="28"/>
          <w:lang w:eastAsia="ru-RU"/>
        </w:rPr>
        <w:t xml:space="preserve">                                                                                                                            </w:t>
      </w:r>
    </w:p>
    <w:tbl>
      <w:tblPr>
        <w:tblStyle w:val="1"/>
        <w:tblW w:w="0" w:type="auto"/>
        <w:tblInd w:w="5778" w:type="dxa"/>
        <w:tblLook w:val="04A0"/>
      </w:tblPr>
      <w:tblGrid>
        <w:gridCol w:w="3793"/>
      </w:tblGrid>
      <w:tr w:rsidR="00C8482D" w:rsidRPr="00C8482D" w:rsidTr="00C8482D">
        <w:tc>
          <w:tcPr>
            <w:tcW w:w="3793" w:type="dxa"/>
            <w:tcBorders>
              <w:top w:val="nil"/>
              <w:left w:val="nil"/>
              <w:bottom w:val="nil"/>
              <w:right w:val="nil"/>
            </w:tcBorders>
            <w:hideMark/>
          </w:tcPr>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B370DC" w:rsidRDefault="00B370DC" w:rsidP="00C8482D">
            <w:pPr>
              <w:jc w:val="right"/>
              <w:rPr>
                <w:rFonts w:ascii="Times New Roman" w:eastAsia="Times New Roman" w:hAnsi="Times New Roman"/>
                <w:sz w:val="28"/>
                <w:szCs w:val="28"/>
                <w:lang w:eastAsia="ru-RU"/>
              </w:rPr>
            </w:pPr>
          </w:p>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3</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0" w:line="240" w:lineRule="auto"/>
        <w:ind w:left="720"/>
        <w:jc w:val="right"/>
        <w:rPr>
          <w:rFonts w:eastAsia="Times New Roman"/>
          <w:szCs w:val="28"/>
          <w:lang w:eastAsia="ru-RU"/>
        </w:rPr>
      </w:pP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szCs w:val="28"/>
          <w:lang w:eastAsia="ru-RU"/>
        </w:rPr>
        <w:t> </w:t>
      </w:r>
    </w:p>
    <w:p w:rsidR="00C8482D" w:rsidRPr="00C8482D" w:rsidRDefault="00C8482D" w:rsidP="00C8482D">
      <w:pPr>
        <w:spacing w:after="0" w:line="240" w:lineRule="auto"/>
        <w:ind w:left="720"/>
        <w:jc w:val="center"/>
        <w:rPr>
          <w:rFonts w:eastAsia="Times New Roman"/>
          <w:szCs w:val="28"/>
          <w:lang w:eastAsia="ru-RU"/>
        </w:rPr>
      </w:pPr>
      <w:r w:rsidRPr="00C8482D">
        <w:rPr>
          <w:rFonts w:eastAsia="Times New Roman"/>
          <w:b/>
          <w:bCs/>
          <w:szCs w:val="28"/>
          <w:lang w:eastAsia="ru-RU"/>
        </w:rPr>
        <w:t>КАРТА ПРЕДПРИЯТИЯ, УЧРЕЖДЕНИЯ, ОРГАНИЗАЦИИ</w:t>
      </w: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КАРТА УЧЕТА</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 xml:space="preserve"> юридического лица, акции (доли, паи) в уставном капитале</w:t>
      </w:r>
    </w:p>
    <w:p w:rsidR="00C8482D" w:rsidRPr="00C8482D" w:rsidRDefault="00C8482D" w:rsidP="00C8482D">
      <w:pPr>
        <w:spacing w:after="0" w:line="240" w:lineRule="auto"/>
        <w:ind w:right="560"/>
        <w:jc w:val="center"/>
        <w:rPr>
          <w:rFonts w:eastAsia="Times New Roman"/>
          <w:b/>
          <w:bCs/>
          <w:szCs w:val="28"/>
          <w:lang w:eastAsia="ru-RU"/>
        </w:rPr>
      </w:pPr>
      <w:r w:rsidRPr="00C8482D">
        <w:rPr>
          <w:rFonts w:eastAsia="Calibri"/>
          <w:b/>
          <w:bCs/>
          <w:szCs w:val="28"/>
          <w:lang w:eastAsia="ja-JP"/>
        </w:rPr>
        <w:t xml:space="preserve">которого находятся в </w:t>
      </w:r>
      <w:r w:rsidRPr="00C8482D">
        <w:rPr>
          <w:rFonts w:eastAsia="Times New Roman"/>
          <w:b/>
          <w:bCs/>
          <w:szCs w:val="28"/>
          <w:lang w:eastAsia="ru-RU"/>
        </w:rPr>
        <w:t xml:space="preserve">собственности </w:t>
      </w:r>
    </w:p>
    <w:p w:rsidR="00C8482D" w:rsidRPr="00C8482D" w:rsidRDefault="00C8482D" w:rsidP="00C8482D">
      <w:pPr>
        <w:spacing w:after="0" w:line="240" w:lineRule="auto"/>
        <w:ind w:right="560"/>
        <w:jc w:val="center"/>
        <w:rPr>
          <w:rFonts w:eastAsia="Calibri"/>
          <w:b/>
          <w:bCs/>
          <w:szCs w:val="28"/>
          <w:lang w:eastAsia="ja-JP"/>
        </w:rPr>
      </w:pPr>
      <w:r w:rsidRPr="00C8482D">
        <w:rPr>
          <w:rFonts w:eastAsia="Times New Roman"/>
          <w:b/>
          <w:bCs/>
          <w:szCs w:val="28"/>
          <w:lang w:eastAsia="ru-RU"/>
        </w:rPr>
        <w:t>Тумановского сельского поселения</w:t>
      </w:r>
      <w:r w:rsidRPr="00C8482D">
        <w:rPr>
          <w:rFonts w:eastAsia="Calibri"/>
          <w:b/>
          <w:bCs/>
          <w:szCs w:val="28"/>
          <w:lang w:eastAsia="ja-JP"/>
        </w:rPr>
        <w:t xml:space="preserve"> </w:t>
      </w:r>
    </w:p>
    <w:p w:rsidR="00C8482D" w:rsidRPr="00C8482D" w:rsidRDefault="00C8482D" w:rsidP="00C8482D">
      <w:pPr>
        <w:spacing w:after="0" w:line="240" w:lineRule="auto"/>
        <w:ind w:right="560"/>
        <w:jc w:val="center"/>
        <w:rPr>
          <w:rFonts w:eastAsia="Calibri"/>
          <w:b/>
          <w:bCs/>
          <w:szCs w:val="28"/>
          <w:lang w:eastAsia="ja-JP"/>
        </w:rPr>
      </w:pPr>
      <w:r w:rsidRPr="00C8482D">
        <w:rPr>
          <w:rFonts w:eastAsia="Calibri"/>
          <w:b/>
          <w:bCs/>
          <w:szCs w:val="28"/>
          <w:lang w:eastAsia="ja-JP"/>
        </w:rPr>
        <w:t>по состоянию на «___»______________20__г.</w:t>
      </w:r>
    </w:p>
    <w:p w:rsidR="00C8482D" w:rsidRPr="00C8482D" w:rsidRDefault="00C8482D" w:rsidP="00C8482D">
      <w:pPr>
        <w:spacing w:after="200" w:line="240" w:lineRule="auto"/>
        <w:ind w:right="560"/>
        <w:jc w:val="center"/>
        <w:rPr>
          <w:rFonts w:eastAsia="Calibri"/>
          <w:b/>
          <w:bCs/>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7244"/>
        <w:gridCol w:w="1593"/>
      </w:tblGrid>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 п/п</w:t>
            </w:r>
          </w:p>
        </w:tc>
        <w:tc>
          <w:tcPr>
            <w:tcW w:w="8837" w:type="dxa"/>
            <w:gridSpan w:val="2"/>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Реквизиты и основные данные юридического лица (в тыс. руб.)</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Полное и сокращенное наименование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Юридический адрес (с указанием индекса)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ОКПО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ИНН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СОАТО/ОКАТО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ОКОПФ</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ОКФС</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ОКОНХ</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Реестровый номер, дата присвоения</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Уставной капитал</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Наименование регистрирующего органа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Государственный регистрационный номер юридического лица</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lastRenderedPageBreak/>
              <w:t>13</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Дата внесения записи в Единый  государственный реестр юридических лиц</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14</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Акции (доли, паи), закрепленные в муниципальной собственности:</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15</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номинальная стоимость акции (руб.)</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16</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 в уставном капитале</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17</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штук</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18</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 тыс.руб.</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19</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Генеральный директор</w:t>
            </w:r>
          </w:p>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(Ф.И.О., тел/факс/</w:t>
            </w:r>
            <w:r w:rsidRPr="00C8482D">
              <w:rPr>
                <w:rFonts w:eastAsia="Calibri"/>
                <w:szCs w:val="28"/>
                <w:lang w:val="en-US" w:eastAsia="ja-JP"/>
              </w:rPr>
              <w:t>e</w:t>
            </w:r>
            <w:r w:rsidRPr="00C8482D">
              <w:rPr>
                <w:rFonts w:eastAsia="Calibri"/>
                <w:szCs w:val="28"/>
                <w:lang w:eastAsia="ja-JP"/>
              </w:rPr>
              <w:t>-</w:t>
            </w:r>
            <w:r w:rsidRPr="00C8482D">
              <w:rPr>
                <w:rFonts w:eastAsia="Calibri"/>
                <w:szCs w:val="28"/>
                <w:lang w:val="en-US" w:eastAsia="ja-JP"/>
              </w:rPr>
              <w:t>mail</w:t>
            </w:r>
            <w:r w:rsidRPr="00C8482D">
              <w:rPr>
                <w:rFonts w:eastAsia="Calibri"/>
                <w:szCs w:val="28"/>
                <w:lang w:eastAsia="ja-JP"/>
              </w:rPr>
              <w:t>)</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Доходы от использования объекта учета</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20</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Дивиденды, перечисленные в местный бюджет</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jc w:val="center"/>
              <w:rPr>
                <w:rFonts w:eastAsia="Calibri"/>
                <w:b/>
                <w:bCs/>
                <w:szCs w:val="28"/>
                <w:lang w:eastAsia="ja-JP"/>
              </w:rPr>
            </w:pPr>
          </w:p>
        </w:tc>
      </w:tr>
      <w:tr w:rsidR="00C8482D" w:rsidRPr="00C8482D" w:rsidTr="00C8482D">
        <w:tc>
          <w:tcPr>
            <w:tcW w:w="9957" w:type="dxa"/>
            <w:gridSpan w:val="3"/>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b/>
                <w:bCs/>
                <w:szCs w:val="28"/>
                <w:lang w:eastAsia="ja-JP"/>
              </w:rPr>
            </w:pPr>
            <w:r w:rsidRPr="00C8482D">
              <w:rPr>
                <w:rFonts w:eastAsia="Calibri"/>
                <w:b/>
                <w:bCs/>
                <w:szCs w:val="28"/>
                <w:lang w:eastAsia="ja-JP"/>
              </w:rPr>
              <w:t>Представители муниципального образования в органах управления</w:t>
            </w: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21</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Сведения о представителе: Ф.И.О.</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r w:rsidR="00C8482D" w:rsidRPr="00C8482D" w:rsidTr="00C8482D">
        <w:tc>
          <w:tcPr>
            <w:tcW w:w="1120"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jc w:val="center"/>
              <w:rPr>
                <w:rFonts w:eastAsia="Calibri"/>
                <w:szCs w:val="28"/>
                <w:lang w:eastAsia="ja-JP"/>
              </w:rPr>
            </w:pPr>
            <w:r w:rsidRPr="00C8482D">
              <w:rPr>
                <w:rFonts w:eastAsia="Calibri"/>
                <w:szCs w:val="28"/>
                <w:lang w:eastAsia="ja-JP"/>
              </w:rPr>
              <w:t>22</w:t>
            </w:r>
          </w:p>
        </w:tc>
        <w:tc>
          <w:tcPr>
            <w:tcW w:w="7244" w:type="dxa"/>
            <w:tcBorders>
              <w:top w:val="single" w:sz="4" w:space="0" w:color="auto"/>
              <w:left w:val="single" w:sz="4" w:space="0" w:color="auto"/>
              <w:bottom w:val="single" w:sz="4" w:space="0" w:color="auto"/>
              <w:right w:val="single" w:sz="4" w:space="0" w:color="auto"/>
            </w:tcBorders>
            <w:hideMark/>
          </w:tcPr>
          <w:p w:rsidR="00C8482D" w:rsidRPr="00C8482D" w:rsidRDefault="00C8482D" w:rsidP="00C8482D">
            <w:pPr>
              <w:spacing w:after="200" w:line="240" w:lineRule="auto"/>
              <w:ind w:right="560"/>
              <w:rPr>
                <w:rFonts w:eastAsia="Calibri"/>
                <w:szCs w:val="28"/>
                <w:lang w:eastAsia="ja-JP"/>
              </w:rPr>
            </w:pPr>
            <w:r w:rsidRPr="00C8482D">
              <w:rPr>
                <w:rFonts w:eastAsia="Calibri"/>
                <w:szCs w:val="28"/>
                <w:lang w:eastAsia="ja-JP"/>
              </w:rPr>
              <w:t>Место работы, должность, телефон</w:t>
            </w:r>
          </w:p>
        </w:tc>
        <w:tc>
          <w:tcPr>
            <w:tcW w:w="1593" w:type="dxa"/>
            <w:tcBorders>
              <w:top w:val="single" w:sz="4" w:space="0" w:color="auto"/>
              <w:left w:val="single" w:sz="4" w:space="0" w:color="auto"/>
              <w:bottom w:val="single" w:sz="4" w:space="0" w:color="auto"/>
              <w:right w:val="single" w:sz="4" w:space="0" w:color="auto"/>
            </w:tcBorders>
          </w:tcPr>
          <w:p w:rsidR="00C8482D" w:rsidRPr="00C8482D" w:rsidRDefault="00C8482D" w:rsidP="00C8482D">
            <w:pPr>
              <w:spacing w:after="200" w:line="240" w:lineRule="auto"/>
              <w:ind w:right="560"/>
              <w:rPr>
                <w:rFonts w:eastAsia="Calibri"/>
                <w:szCs w:val="28"/>
                <w:lang w:eastAsia="ja-JP"/>
              </w:rPr>
            </w:pPr>
          </w:p>
        </w:tc>
      </w:tr>
    </w:tbl>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0" w:line="240" w:lineRule="auto"/>
        <w:ind w:right="560"/>
        <w:rPr>
          <w:rFonts w:eastAsia="Calibri"/>
          <w:b/>
          <w:bCs/>
          <w:szCs w:val="28"/>
          <w:lang w:eastAsia="ja-JP"/>
        </w:rPr>
      </w:pPr>
      <w:r w:rsidRPr="00C8482D">
        <w:rPr>
          <w:rFonts w:eastAsia="Calibri"/>
          <w:b/>
          <w:bCs/>
          <w:szCs w:val="28"/>
          <w:lang w:eastAsia="ja-JP"/>
        </w:rPr>
        <w:t xml:space="preserve">  </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C8482D" w:rsidRPr="00C8482D" w:rsidRDefault="00C8482D" w:rsidP="00C8482D">
      <w:pPr>
        <w:spacing w:after="200" w:line="240" w:lineRule="auto"/>
        <w:ind w:right="560"/>
        <w:rPr>
          <w:rFonts w:eastAsia="Calibri"/>
          <w:szCs w:val="28"/>
          <w:lang w:eastAsia="ja-JP"/>
        </w:rPr>
      </w:pPr>
      <w:r w:rsidRPr="00C8482D">
        <w:rPr>
          <w:rFonts w:eastAsia="Times New Roman"/>
          <w:szCs w:val="28"/>
          <w:lang w:eastAsia="ru-RU"/>
        </w:rPr>
        <w:t xml:space="preserve">Вяземского  района Смоленской области                                 </w:t>
      </w:r>
      <w:r w:rsidR="000D2F33" w:rsidRPr="000D2F33">
        <w:rPr>
          <w:rFonts w:eastAsia="Times New Roman"/>
          <w:szCs w:val="28"/>
          <w:lang w:eastAsia="ru-RU"/>
        </w:rPr>
        <w:t>подпись</w:t>
      </w:r>
      <w:r w:rsidRPr="00C8482D">
        <w:rPr>
          <w:rFonts w:eastAsia="Calibri"/>
          <w:szCs w:val="28"/>
          <w:lang w:eastAsia="ru-RU"/>
        </w:rPr>
        <w:br/>
      </w:r>
      <w:r w:rsidRPr="00C8482D">
        <w:rPr>
          <w:rFonts w:eastAsia="Calibri"/>
          <w:szCs w:val="28"/>
          <w:lang w:eastAsia="ru-RU"/>
        </w:rPr>
        <w:br/>
      </w:r>
    </w:p>
    <w:p w:rsidR="00C8482D" w:rsidRPr="00C8482D" w:rsidRDefault="00C8482D" w:rsidP="00C8482D">
      <w:pPr>
        <w:spacing w:after="200" w:line="240" w:lineRule="auto"/>
        <w:ind w:right="560"/>
        <w:rPr>
          <w:rFonts w:eastAsia="Calibri"/>
          <w:szCs w:val="28"/>
          <w:lang w:eastAsia="ja-JP"/>
        </w:rPr>
      </w:pPr>
    </w:p>
    <w:p w:rsidR="00C8482D" w:rsidRPr="00C8482D" w:rsidRDefault="00C8482D" w:rsidP="00C8482D">
      <w:pPr>
        <w:spacing w:after="200" w:line="240" w:lineRule="auto"/>
        <w:rPr>
          <w:rFonts w:eastAsia="Calibri"/>
          <w:szCs w:val="28"/>
          <w:lang w:eastAsia="ja-JP"/>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p w:rsidR="00C8482D" w:rsidRPr="00C8482D" w:rsidRDefault="00C8482D" w:rsidP="00C8482D">
      <w:pPr>
        <w:spacing w:after="200" w:line="276" w:lineRule="auto"/>
        <w:rPr>
          <w:rFonts w:eastAsia="Calibri"/>
          <w:szCs w:val="28"/>
        </w:rPr>
      </w:pPr>
    </w:p>
    <w:tbl>
      <w:tblPr>
        <w:tblStyle w:val="1"/>
        <w:tblW w:w="0" w:type="auto"/>
        <w:tblInd w:w="5778" w:type="dxa"/>
        <w:tblLook w:val="04A0"/>
      </w:tblPr>
      <w:tblGrid>
        <w:gridCol w:w="3793"/>
      </w:tblGrid>
      <w:tr w:rsidR="00C8482D" w:rsidRPr="00C8482D" w:rsidTr="00C8482D">
        <w:tc>
          <w:tcPr>
            <w:tcW w:w="3793" w:type="dxa"/>
            <w:tcBorders>
              <w:top w:val="nil"/>
              <w:left w:val="nil"/>
              <w:bottom w:val="nil"/>
              <w:right w:val="nil"/>
            </w:tcBorders>
            <w:hideMark/>
          </w:tcPr>
          <w:p w:rsidR="00C8482D" w:rsidRPr="00C8482D" w:rsidRDefault="00C8482D" w:rsidP="00C8482D">
            <w:pPr>
              <w:jc w:val="right"/>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lastRenderedPageBreak/>
              <w:t>Приложение 4</w:t>
            </w:r>
          </w:p>
          <w:p w:rsidR="00C8482D" w:rsidRPr="00C8482D" w:rsidRDefault="00C8482D" w:rsidP="00C8482D">
            <w:pPr>
              <w:jc w:val="both"/>
              <w:rPr>
                <w:rFonts w:ascii="Times New Roman" w:eastAsia="Times New Roman" w:hAnsi="Times New Roman"/>
                <w:sz w:val="28"/>
                <w:szCs w:val="28"/>
                <w:lang w:eastAsia="ru-RU"/>
              </w:rPr>
            </w:pPr>
            <w:r w:rsidRPr="00C8482D">
              <w:rPr>
                <w:rFonts w:ascii="Times New Roman" w:eastAsia="Times New Roman" w:hAnsi="Times New Roman"/>
                <w:sz w:val="28"/>
                <w:szCs w:val="28"/>
                <w:lang w:eastAsia="ru-RU"/>
              </w:rPr>
              <w:t>к Порядку ведения реестра муниципального имущества Тумановского сельского поселения Вяземского района Смоленской области</w:t>
            </w:r>
          </w:p>
        </w:tc>
      </w:tr>
    </w:tbl>
    <w:p w:rsidR="00C8482D" w:rsidRPr="00C8482D" w:rsidRDefault="00C8482D" w:rsidP="00C8482D">
      <w:pPr>
        <w:spacing w:after="200" w:line="276" w:lineRule="auto"/>
        <w:jc w:val="right"/>
        <w:rPr>
          <w:rFonts w:eastAsia="Calibri"/>
          <w:szCs w:val="28"/>
        </w:rPr>
      </w:pPr>
    </w:p>
    <w:p w:rsidR="00C8482D" w:rsidRPr="00C8482D" w:rsidRDefault="00C8482D" w:rsidP="00C8482D">
      <w:pPr>
        <w:spacing w:after="200" w:line="276" w:lineRule="auto"/>
        <w:jc w:val="right"/>
        <w:rPr>
          <w:rFonts w:eastAsia="Calibri"/>
          <w:szCs w:val="28"/>
        </w:rPr>
      </w:pPr>
      <w:r w:rsidRPr="00C8482D">
        <w:rPr>
          <w:rFonts w:eastAsia="Calibri"/>
          <w:szCs w:val="28"/>
        </w:rPr>
        <w:t>ОБРАЗЕЦ</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Кому ________________________</w:t>
      </w:r>
    </w:p>
    <w:p w:rsidR="00C8482D" w:rsidRPr="00C8482D" w:rsidRDefault="00C8482D" w:rsidP="00C8482D">
      <w:pPr>
        <w:spacing w:after="0" w:line="240" w:lineRule="auto"/>
        <w:jc w:val="right"/>
        <w:rPr>
          <w:rFonts w:eastAsia="Calibri"/>
          <w:szCs w:val="28"/>
          <w:lang w:eastAsia="ru-RU"/>
        </w:rPr>
      </w:pPr>
      <w:r w:rsidRPr="00C8482D">
        <w:rPr>
          <w:rFonts w:eastAsia="Calibri"/>
          <w:szCs w:val="28"/>
          <w:lang w:eastAsia="ru-RU"/>
        </w:rPr>
        <w:t xml:space="preserve">                                               (Ф.И.О., адрес)</w:t>
      </w:r>
    </w:p>
    <w:p w:rsidR="00C8482D" w:rsidRPr="00C8482D" w:rsidRDefault="00C8482D" w:rsidP="00C8482D">
      <w:pPr>
        <w:spacing w:after="0" w:line="240" w:lineRule="auto"/>
        <w:jc w:val="right"/>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ВЫПИСКА ИЗ РЕЕСТРА МУНИЦИПАЛЬНОГО ИМУЩЕСТВА</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ТУМАНОВСКОГО СЕЛЬСКОГО ПОСЕЛЕНИЯ</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ВЯЗЕМСКОГО РАЙОНА СМОЛЕНСКОЙ ОБЛАСТИ</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_____________                                         ____________</w:t>
      </w:r>
    </w:p>
    <w:p w:rsidR="00C8482D" w:rsidRPr="00C8482D" w:rsidRDefault="00C8482D" w:rsidP="00C8482D">
      <w:pPr>
        <w:spacing w:after="0" w:line="240" w:lineRule="auto"/>
        <w:jc w:val="center"/>
        <w:rPr>
          <w:rFonts w:eastAsia="Calibri"/>
          <w:szCs w:val="28"/>
          <w:lang w:eastAsia="ru-RU"/>
        </w:rPr>
      </w:pPr>
      <w:r w:rsidRPr="00C8482D">
        <w:rPr>
          <w:rFonts w:eastAsia="Calibri"/>
          <w:szCs w:val="28"/>
          <w:lang w:eastAsia="ru-RU"/>
        </w:rPr>
        <w:t>(дата)                                                        (номер)</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jc w:val="both"/>
        <w:rPr>
          <w:rFonts w:eastAsia="Calibri"/>
          <w:szCs w:val="28"/>
          <w:lang w:eastAsia="ru-RU"/>
        </w:rPr>
      </w:pPr>
      <w:r w:rsidRPr="00C8482D">
        <w:rPr>
          <w:rFonts w:eastAsia="Calibri"/>
          <w:szCs w:val="28"/>
          <w:lang w:eastAsia="ru-RU"/>
        </w:rPr>
        <w:t xml:space="preserve">    </w:t>
      </w:r>
      <w:r w:rsidR="00B370DC" w:rsidRPr="00C8482D">
        <w:rPr>
          <w:rFonts w:eastAsia="Calibri"/>
          <w:szCs w:val="28"/>
          <w:lang w:eastAsia="ru-RU"/>
        </w:rPr>
        <w:t>На основании Вашего запроса, поступившего на</w:t>
      </w:r>
      <w:r w:rsidRPr="00C8482D">
        <w:rPr>
          <w:rFonts w:eastAsia="Calibri"/>
          <w:szCs w:val="28"/>
          <w:lang w:eastAsia="ru-RU"/>
        </w:rPr>
        <w:t xml:space="preserve"> рассмотрение _________________(дата), сообщаем, что в Реестр муниципального имущества Тумановского сельского поселения Вяземского района Смоленской </w:t>
      </w:r>
      <w:r w:rsidR="00B370DC" w:rsidRPr="00C8482D">
        <w:rPr>
          <w:rFonts w:eastAsia="Calibri"/>
          <w:szCs w:val="28"/>
          <w:lang w:eastAsia="ru-RU"/>
        </w:rPr>
        <w:t>области внесено</w:t>
      </w:r>
      <w:r w:rsidRPr="00C8482D">
        <w:rPr>
          <w:rFonts w:eastAsia="Calibri"/>
          <w:szCs w:val="28"/>
          <w:lang w:eastAsia="ru-RU"/>
        </w:rPr>
        <w:t>:</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1. Наименование объекта ______________________________________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(наименование)</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2. Реестровый номер объекта 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(реестровый номер)</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3. Адрес (местоположение) объекта 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(адрес)</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4. Основание занесения в Реестр 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(перечень документов)</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5. Дата занесения в Реестр ___________________________________</w:t>
      </w:r>
    </w:p>
    <w:p w:rsidR="00C8482D" w:rsidRPr="00C8482D" w:rsidRDefault="00C8482D" w:rsidP="00C8482D">
      <w:pPr>
        <w:spacing w:after="0" w:line="240" w:lineRule="auto"/>
        <w:rPr>
          <w:rFonts w:eastAsia="Calibri"/>
          <w:szCs w:val="28"/>
          <w:lang w:eastAsia="ru-RU"/>
        </w:rPr>
      </w:pPr>
      <w:r w:rsidRPr="00C8482D">
        <w:rPr>
          <w:rFonts w:eastAsia="Calibri"/>
          <w:szCs w:val="28"/>
          <w:lang w:eastAsia="ru-RU"/>
        </w:rPr>
        <w:t xml:space="preserve">                                                     (дата)</w:t>
      </w: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Calibri"/>
          <w:szCs w:val="28"/>
          <w:lang w:eastAsia="ru-RU"/>
        </w:rPr>
      </w:pP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Глава муниципального образования</w:t>
      </w:r>
    </w:p>
    <w:p w:rsidR="00C8482D" w:rsidRPr="00C8482D" w:rsidRDefault="00C8482D" w:rsidP="00C8482D">
      <w:pPr>
        <w:spacing w:after="0" w:line="240" w:lineRule="auto"/>
        <w:rPr>
          <w:rFonts w:eastAsia="Times New Roman"/>
          <w:szCs w:val="28"/>
          <w:lang w:eastAsia="ru-RU"/>
        </w:rPr>
      </w:pPr>
      <w:r w:rsidRPr="00C8482D">
        <w:rPr>
          <w:rFonts w:eastAsia="Times New Roman"/>
          <w:szCs w:val="28"/>
          <w:lang w:eastAsia="ru-RU"/>
        </w:rPr>
        <w:t>Тумановского сельского поселения</w:t>
      </w:r>
    </w:p>
    <w:p w:rsidR="00087FB1" w:rsidRPr="00B370DC" w:rsidRDefault="00B370DC" w:rsidP="00B370DC">
      <w:pPr>
        <w:spacing w:after="0" w:line="240" w:lineRule="auto"/>
        <w:rPr>
          <w:rFonts w:eastAsia="Calibri"/>
          <w:szCs w:val="28"/>
        </w:rPr>
      </w:pPr>
      <w:r w:rsidRPr="00C8482D">
        <w:rPr>
          <w:rFonts w:eastAsia="Times New Roman"/>
          <w:szCs w:val="28"/>
          <w:lang w:eastAsia="ru-RU"/>
        </w:rPr>
        <w:t>Вяземского района</w:t>
      </w:r>
      <w:r w:rsidR="00C8482D" w:rsidRPr="00C8482D">
        <w:rPr>
          <w:rFonts w:eastAsia="Times New Roman"/>
          <w:szCs w:val="28"/>
          <w:lang w:eastAsia="ru-RU"/>
        </w:rPr>
        <w:t xml:space="preserve"> Смоленской области                                         </w:t>
      </w:r>
      <w:r w:rsidR="000D2F33">
        <w:rPr>
          <w:rFonts w:eastAsia="Times New Roman"/>
          <w:b/>
          <w:szCs w:val="28"/>
          <w:lang w:eastAsia="ru-RU"/>
        </w:rPr>
        <w:t>подпись</w:t>
      </w:r>
    </w:p>
    <w:sectPr w:rsidR="00087FB1" w:rsidRPr="00B370DC" w:rsidSect="00E23A50">
      <w:pgSz w:w="11906" w:h="16838"/>
      <w:pgMar w:top="1134" w:right="851"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rawingGridVerticalSpacing w:val="299"/>
  <w:displayHorizontalDrawingGridEvery w:val="2"/>
  <w:characterSpacingControl w:val="doNotCompress"/>
  <w:compat/>
  <w:rsids>
    <w:rsidRoot w:val="00C8482D"/>
    <w:rsid w:val="000724B4"/>
    <w:rsid w:val="00087FB1"/>
    <w:rsid w:val="00097104"/>
    <w:rsid w:val="000D2F33"/>
    <w:rsid w:val="00116544"/>
    <w:rsid w:val="001C08B6"/>
    <w:rsid w:val="00261D02"/>
    <w:rsid w:val="002E2BF6"/>
    <w:rsid w:val="00502525"/>
    <w:rsid w:val="005209F9"/>
    <w:rsid w:val="006C1E85"/>
    <w:rsid w:val="00750132"/>
    <w:rsid w:val="00831240"/>
    <w:rsid w:val="00867E1E"/>
    <w:rsid w:val="00887F7A"/>
    <w:rsid w:val="008A5404"/>
    <w:rsid w:val="00906E35"/>
    <w:rsid w:val="009A6637"/>
    <w:rsid w:val="009D1D5D"/>
    <w:rsid w:val="009E28C8"/>
    <w:rsid w:val="00AE5365"/>
    <w:rsid w:val="00B0177A"/>
    <w:rsid w:val="00B370DC"/>
    <w:rsid w:val="00C8482D"/>
    <w:rsid w:val="00CF33BF"/>
    <w:rsid w:val="00E23A50"/>
    <w:rsid w:val="00E23A7B"/>
    <w:rsid w:val="00E36C08"/>
    <w:rsid w:val="00EC1242"/>
    <w:rsid w:val="00F00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482D"/>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8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0C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C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26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B6A61F9D71FA9DF8005025F4A7012A7661EA224D42F8029EA207EE222HAy1J" TargetMode="External"/><Relationship Id="rId4" Type="http://schemas.openxmlformats.org/officeDocument/2006/relationships/hyperlink" Target="consultantplus://offline/ref=3B6A61F9D71FA9DF8005025F4A7012A7661DA42FDE268029EA207EE222HA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4009</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Redaktor</cp:lastModifiedBy>
  <cp:revision>2</cp:revision>
  <cp:lastPrinted>2018-07-02T09:03:00Z</cp:lastPrinted>
  <dcterms:created xsi:type="dcterms:W3CDTF">2018-07-03T08:15:00Z</dcterms:created>
  <dcterms:modified xsi:type="dcterms:W3CDTF">2018-07-03T08:15:00Z</dcterms:modified>
</cp:coreProperties>
</file>